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152" w:rsidRDefault="00567152" w:rsidP="00567152">
      <w:pPr>
        <w:jc w:val="center"/>
        <w:rPr>
          <w:b/>
          <w:sz w:val="32"/>
          <w:szCs w:val="32"/>
        </w:rPr>
      </w:pPr>
      <w:r>
        <w:rPr>
          <w:b/>
          <w:sz w:val="32"/>
          <w:szCs w:val="32"/>
        </w:rPr>
        <w:t xml:space="preserve">                                          </w:t>
      </w:r>
    </w:p>
    <w:p w:rsidR="00567152" w:rsidRDefault="00567152" w:rsidP="00567152">
      <w:pPr>
        <w:jc w:val="center"/>
        <w:rPr>
          <w:b/>
          <w:sz w:val="28"/>
          <w:szCs w:val="28"/>
        </w:rPr>
      </w:pPr>
      <w:r>
        <w:rPr>
          <w:b/>
          <w:sz w:val="28"/>
          <w:szCs w:val="28"/>
        </w:rPr>
        <w:t>АДМИНИСТРАЦИЯ</w:t>
      </w:r>
      <w:r>
        <w:rPr>
          <w:b/>
          <w:sz w:val="28"/>
          <w:szCs w:val="28"/>
        </w:rPr>
        <w:br/>
        <w:t xml:space="preserve">ЗАКРЫТОГО АДМИНИСТРАТИВНО - ТЕРРИТОРИАЛЬНОГО ОБРАЗОВАНИЯ МИХАЙЛОВСКИЙ </w:t>
      </w:r>
    </w:p>
    <w:p w:rsidR="00567152" w:rsidRDefault="00567152" w:rsidP="00567152">
      <w:pPr>
        <w:jc w:val="center"/>
        <w:rPr>
          <w:b/>
          <w:sz w:val="28"/>
          <w:szCs w:val="28"/>
        </w:rPr>
      </w:pPr>
      <w:r>
        <w:rPr>
          <w:b/>
          <w:sz w:val="28"/>
          <w:szCs w:val="28"/>
        </w:rPr>
        <w:t>САРАТОВСКОЙ ОБЛАСТИ</w:t>
      </w:r>
    </w:p>
    <w:p w:rsidR="00567152" w:rsidRDefault="00567152" w:rsidP="00567152">
      <w:pPr>
        <w:jc w:val="center"/>
        <w:rPr>
          <w:b/>
          <w:sz w:val="28"/>
          <w:szCs w:val="28"/>
        </w:rPr>
      </w:pPr>
      <w:r>
        <w:rPr>
          <w:b/>
          <w:sz w:val="28"/>
          <w:szCs w:val="28"/>
        </w:rPr>
        <w:t xml:space="preserve">                             </w:t>
      </w:r>
      <w:r w:rsidR="00715D64">
        <w:rPr>
          <w:b/>
          <w:sz w:val="28"/>
          <w:szCs w:val="28"/>
        </w:rPr>
        <w:t xml:space="preserve">                                                          </w:t>
      </w:r>
      <w:r>
        <w:rPr>
          <w:b/>
          <w:sz w:val="28"/>
          <w:szCs w:val="28"/>
        </w:rPr>
        <w:t xml:space="preserve">  </w:t>
      </w:r>
      <w:r w:rsidR="00715D64">
        <w:rPr>
          <w:b/>
          <w:sz w:val="28"/>
          <w:szCs w:val="28"/>
        </w:rPr>
        <w:t xml:space="preserve"> </w:t>
      </w:r>
      <w:r>
        <w:rPr>
          <w:b/>
          <w:sz w:val="28"/>
          <w:szCs w:val="28"/>
        </w:rPr>
        <w:t xml:space="preserve">           </w:t>
      </w:r>
      <w:r w:rsidR="000926BA">
        <w:rPr>
          <w:b/>
          <w:sz w:val="28"/>
          <w:szCs w:val="28"/>
        </w:rPr>
        <w:t xml:space="preserve">                                       </w:t>
      </w:r>
      <w:r>
        <w:rPr>
          <w:b/>
          <w:sz w:val="28"/>
          <w:szCs w:val="28"/>
        </w:rPr>
        <w:t xml:space="preserve">                                                                                                                                                                                                                                                                                                                                                                      </w:t>
      </w:r>
    </w:p>
    <w:p w:rsidR="00567152" w:rsidRDefault="00567152" w:rsidP="00567152">
      <w:pPr>
        <w:jc w:val="center"/>
        <w:rPr>
          <w:b/>
          <w:sz w:val="28"/>
          <w:szCs w:val="28"/>
        </w:rPr>
      </w:pPr>
      <w:r>
        <w:rPr>
          <w:b/>
          <w:sz w:val="28"/>
          <w:szCs w:val="28"/>
        </w:rPr>
        <w:t>ПОСТАНОВЛЕНИЕ</w:t>
      </w:r>
    </w:p>
    <w:p w:rsidR="00567152" w:rsidRDefault="00567152" w:rsidP="00567152">
      <w:pPr>
        <w:jc w:val="center"/>
        <w:rPr>
          <w:b/>
          <w:sz w:val="28"/>
          <w:szCs w:val="28"/>
        </w:rPr>
      </w:pPr>
      <w:r>
        <w:rPr>
          <w:b/>
          <w:sz w:val="28"/>
          <w:szCs w:val="28"/>
        </w:rPr>
        <w:t xml:space="preserve">                                                                                               </w:t>
      </w:r>
    </w:p>
    <w:p w:rsidR="00567152" w:rsidRDefault="00567152" w:rsidP="00567152">
      <w:pPr>
        <w:rPr>
          <w:sz w:val="28"/>
          <w:szCs w:val="28"/>
        </w:rPr>
      </w:pPr>
      <w:r>
        <w:rPr>
          <w:sz w:val="28"/>
          <w:szCs w:val="28"/>
        </w:rPr>
        <w:t xml:space="preserve"> от 29 ноября  2017 года                                                                            № </w:t>
      </w:r>
      <w:r w:rsidR="00715D64">
        <w:rPr>
          <w:sz w:val="28"/>
          <w:szCs w:val="28"/>
        </w:rPr>
        <w:t>77</w:t>
      </w:r>
    </w:p>
    <w:p w:rsidR="00567152" w:rsidRDefault="00567152" w:rsidP="00567152">
      <w:pPr>
        <w:rPr>
          <w:sz w:val="28"/>
          <w:szCs w:val="28"/>
        </w:rPr>
      </w:pPr>
    </w:p>
    <w:p w:rsidR="00567152" w:rsidRDefault="00567152" w:rsidP="00567152">
      <w:pPr>
        <w:rPr>
          <w:b/>
          <w:sz w:val="28"/>
          <w:szCs w:val="28"/>
        </w:rPr>
      </w:pPr>
      <w:proofErr w:type="gramStart"/>
      <w:r>
        <w:rPr>
          <w:b/>
          <w:sz w:val="28"/>
          <w:szCs w:val="28"/>
        </w:rPr>
        <w:t>О</w:t>
      </w:r>
      <w:proofErr w:type="gramEnd"/>
      <w:r>
        <w:rPr>
          <w:b/>
          <w:sz w:val="28"/>
          <w:szCs w:val="28"/>
        </w:rPr>
        <w:t xml:space="preserve"> изложении в новой редакции  Положения</w:t>
      </w:r>
    </w:p>
    <w:p w:rsidR="00567152" w:rsidRDefault="00567152" w:rsidP="00567152">
      <w:pPr>
        <w:rPr>
          <w:b/>
          <w:sz w:val="28"/>
          <w:szCs w:val="28"/>
        </w:rPr>
      </w:pPr>
      <w:r>
        <w:rPr>
          <w:b/>
          <w:sz w:val="28"/>
          <w:szCs w:val="28"/>
        </w:rPr>
        <w:t xml:space="preserve"> об оплате труда и премировании работников </w:t>
      </w:r>
    </w:p>
    <w:p w:rsidR="00567152" w:rsidRDefault="00567152" w:rsidP="00567152">
      <w:pPr>
        <w:rPr>
          <w:b/>
          <w:sz w:val="28"/>
          <w:szCs w:val="28"/>
        </w:rPr>
      </w:pPr>
      <w:proofErr w:type="gramStart"/>
      <w:r>
        <w:rPr>
          <w:b/>
          <w:sz w:val="28"/>
          <w:szCs w:val="28"/>
        </w:rPr>
        <w:t>МУДК</w:t>
      </w:r>
      <w:proofErr w:type="gramEnd"/>
      <w:r>
        <w:rPr>
          <w:b/>
          <w:sz w:val="28"/>
          <w:szCs w:val="28"/>
        </w:rPr>
        <w:t xml:space="preserve"> ЗАТО  Михайловский Саратовской обл.   </w:t>
      </w:r>
    </w:p>
    <w:p w:rsidR="00567152" w:rsidRDefault="00567152" w:rsidP="00567152">
      <w:pPr>
        <w:rPr>
          <w:b/>
          <w:sz w:val="28"/>
          <w:szCs w:val="28"/>
        </w:rPr>
      </w:pPr>
    </w:p>
    <w:p w:rsidR="00567152" w:rsidRDefault="00567152" w:rsidP="00567152">
      <w:pPr>
        <w:jc w:val="both"/>
        <w:rPr>
          <w:sz w:val="28"/>
          <w:szCs w:val="28"/>
        </w:rPr>
      </w:pPr>
      <w:r>
        <w:rPr>
          <w:sz w:val="28"/>
          <w:szCs w:val="28"/>
        </w:rPr>
        <w:t xml:space="preserve">               </w:t>
      </w:r>
      <w:r w:rsidR="000926BA" w:rsidRPr="00DD4326">
        <w:rPr>
          <w:sz w:val="28"/>
          <w:szCs w:val="28"/>
        </w:rPr>
        <w:t xml:space="preserve">В </w:t>
      </w:r>
      <w:r w:rsidR="000926BA">
        <w:rPr>
          <w:sz w:val="28"/>
          <w:szCs w:val="28"/>
        </w:rPr>
        <w:t>целях реализации Указа Президента Российской Федерации № 597 от 7.05.2012 года «О мероприятиях по реализации государственной социальной политики»,  в</w:t>
      </w:r>
      <w:r>
        <w:rPr>
          <w:sz w:val="28"/>
          <w:szCs w:val="28"/>
        </w:rPr>
        <w:t xml:space="preserve"> связи с изменениями штатного расписания   </w:t>
      </w:r>
      <w:proofErr w:type="gramStart"/>
      <w:r>
        <w:rPr>
          <w:sz w:val="28"/>
          <w:szCs w:val="28"/>
        </w:rPr>
        <w:t>МУДК</w:t>
      </w:r>
      <w:proofErr w:type="gramEnd"/>
      <w:r>
        <w:rPr>
          <w:sz w:val="28"/>
          <w:szCs w:val="28"/>
        </w:rPr>
        <w:t xml:space="preserve"> ЗАТО Михайловский Саратовской обл., вводом в трудовые взаимоотношения новой формы трудового договора (эффективного контракта) и  исполнения «дорожной карты»:</w:t>
      </w:r>
    </w:p>
    <w:p w:rsidR="00567152" w:rsidRDefault="00567152" w:rsidP="00567152">
      <w:pPr>
        <w:jc w:val="both"/>
        <w:rPr>
          <w:sz w:val="28"/>
          <w:szCs w:val="28"/>
        </w:rPr>
      </w:pPr>
    </w:p>
    <w:p w:rsidR="00567152" w:rsidRDefault="00567152" w:rsidP="00567152">
      <w:pPr>
        <w:jc w:val="center"/>
        <w:rPr>
          <w:b/>
          <w:sz w:val="28"/>
          <w:szCs w:val="28"/>
        </w:rPr>
      </w:pPr>
      <w:r>
        <w:rPr>
          <w:b/>
          <w:sz w:val="28"/>
          <w:szCs w:val="28"/>
        </w:rPr>
        <w:t xml:space="preserve">ПОСТАНОВЛЯЮ: </w:t>
      </w:r>
    </w:p>
    <w:p w:rsidR="00567152" w:rsidRDefault="00567152" w:rsidP="00567152">
      <w:pPr>
        <w:jc w:val="center"/>
        <w:rPr>
          <w:sz w:val="28"/>
          <w:szCs w:val="28"/>
        </w:rPr>
      </w:pPr>
    </w:p>
    <w:p w:rsidR="00567152" w:rsidRDefault="00567152" w:rsidP="00567152">
      <w:pPr>
        <w:jc w:val="both"/>
        <w:rPr>
          <w:sz w:val="28"/>
          <w:szCs w:val="28"/>
        </w:rPr>
      </w:pPr>
      <w:r>
        <w:rPr>
          <w:sz w:val="28"/>
          <w:szCs w:val="28"/>
        </w:rPr>
        <w:t xml:space="preserve">        1. Положени</w:t>
      </w:r>
      <w:r w:rsidR="000926BA">
        <w:rPr>
          <w:sz w:val="28"/>
          <w:szCs w:val="28"/>
        </w:rPr>
        <w:t>е</w:t>
      </w:r>
      <w:r>
        <w:rPr>
          <w:sz w:val="28"/>
          <w:szCs w:val="28"/>
        </w:rPr>
        <w:t xml:space="preserve"> об оплате труда и премировании работников </w:t>
      </w:r>
      <w:proofErr w:type="gramStart"/>
      <w:r>
        <w:rPr>
          <w:sz w:val="28"/>
          <w:szCs w:val="28"/>
        </w:rPr>
        <w:t>МУДК</w:t>
      </w:r>
      <w:proofErr w:type="gramEnd"/>
      <w:r>
        <w:rPr>
          <w:sz w:val="28"/>
          <w:szCs w:val="28"/>
        </w:rPr>
        <w:t xml:space="preserve"> ЗАТО  Михайловский Саратовской области, утвержденно</w:t>
      </w:r>
      <w:r w:rsidR="000926BA">
        <w:rPr>
          <w:sz w:val="28"/>
          <w:szCs w:val="28"/>
        </w:rPr>
        <w:t xml:space="preserve">е </w:t>
      </w:r>
      <w:r>
        <w:rPr>
          <w:sz w:val="28"/>
          <w:szCs w:val="28"/>
        </w:rPr>
        <w:t xml:space="preserve"> постановлением администрации от 11.01.2012 г. № 4  изложить в новой редакции.</w:t>
      </w:r>
    </w:p>
    <w:p w:rsidR="00567152" w:rsidRDefault="00567152" w:rsidP="00567152">
      <w:pPr>
        <w:jc w:val="both"/>
        <w:rPr>
          <w:sz w:val="28"/>
          <w:szCs w:val="28"/>
        </w:rPr>
      </w:pPr>
      <w:r>
        <w:rPr>
          <w:sz w:val="28"/>
          <w:szCs w:val="28"/>
        </w:rPr>
        <w:t xml:space="preserve">      2. </w:t>
      </w:r>
      <w:r w:rsidR="000926BA">
        <w:rPr>
          <w:sz w:val="28"/>
          <w:szCs w:val="28"/>
        </w:rPr>
        <w:t>Н</w:t>
      </w:r>
      <w:r>
        <w:rPr>
          <w:sz w:val="28"/>
          <w:szCs w:val="28"/>
        </w:rPr>
        <w:t>астояще</w:t>
      </w:r>
      <w:r w:rsidR="000926BA">
        <w:rPr>
          <w:sz w:val="28"/>
          <w:szCs w:val="28"/>
        </w:rPr>
        <w:t xml:space="preserve">е </w:t>
      </w:r>
      <w:r>
        <w:rPr>
          <w:sz w:val="28"/>
          <w:szCs w:val="28"/>
        </w:rPr>
        <w:t xml:space="preserve"> постановлени</w:t>
      </w:r>
      <w:r w:rsidR="000926BA">
        <w:rPr>
          <w:sz w:val="28"/>
          <w:szCs w:val="28"/>
        </w:rPr>
        <w:t>е</w:t>
      </w:r>
      <w:r>
        <w:rPr>
          <w:sz w:val="28"/>
          <w:szCs w:val="28"/>
        </w:rPr>
        <w:t xml:space="preserve"> </w:t>
      </w:r>
      <w:r w:rsidR="000926BA">
        <w:rPr>
          <w:sz w:val="28"/>
          <w:szCs w:val="28"/>
        </w:rPr>
        <w:t xml:space="preserve">вступает в силу </w:t>
      </w:r>
      <w:r>
        <w:rPr>
          <w:sz w:val="28"/>
          <w:szCs w:val="28"/>
        </w:rPr>
        <w:t xml:space="preserve"> с 1 января 2018 года.</w:t>
      </w:r>
    </w:p>
    <w:p w:rsidR="00567152" w:rsidRDefault="00567152" w:rsidP="00567152">
      <w:pPr>
        <w:jc w:val="both"/>
        <w:rPr>
          <w:sz w:val="28"/>
          <w:szCs w:val="28"/>
        </w:rPr>
      </w:pPr>
      <w:r>
        <w:rPr>
          <w:sz w:val="28"/>
          <w:szCs w:val="28"/>
        </w:rPr>
        <w:t xml:space="preserve">      3. Настоящее постановление </w:t>
      </w:r>
      <w:r w:rsidR="000926BA">
        <w:rPr>
          <w:sz w:val="28"/>
          <w:szCs w:val="28"/>
        </w:rPr>
        <w:t xml:space="preserve">подлежит </w:t>
      </w:r>
      <w:r>
        <w:rPr>
          <w:sz w:val="28"/>
          <w:szCs w:val="28"/>
        </w:rPr>
        <w:t xml:space="preserve"> официально</w:t>
      </w:r>
      <w:r w:rsidR="000926BA">
        <w:rPr>
          <w:sz w:val="28"/>
          <w:szCs w:val="28"/>
        </w:rPr>
        <w:t>му</w:t>
      </w:r>
      <w:r>
        <w:rPr>
          <w:sz w:val="28"/>
          <w:szCs w:val="28"/>
        </w:rPr>
        <w:t xml:space="preserve"> опубликовани</w:t>
      </w:r>
      <w:r w:rsidR="000926BA">
        <w:rPr>
          <w:sz w:val="28"/>
          <w:szCs w:val="28"/>
        </w:rPr>
        <w:t>ю</w:t>
      </w:r>
      <w:r>
        <w:rPr>
          <w:sz w:val="28"/>
          <w:szCs w:val="28"/>
        </w:rPr>
        <w:t>.</w:t>
      </w:r>
    </w:p>
    <w:p w:rsidR="00567152" w:rsidRDefault="00567152" w:rsidP="00567152">
      <w:pPr>
        <w:jc w:val="both"/>
        <w:rPr>
          <w:sz w:val="28"/>
          <w:szCs w:val="28"/>
        </w:rPr>
      </w:pPr>
      <w:r>
        <w:rPr>
          <w:sz w:val="28"/>
          <w:szCs w:val="28"/>
        </w:rPr>
        <w:t xml:space="preserve">     4.   Контроль  исполнения  настоящего  постановления  возложить на заместителя главы - руководителя аппарата </w:t>
      </w:r>
      <w:proofErr w:type="gramStart"/>
      <w:r>
        <w:rPr>
          <w:sz w:val="28"/>
          <w:szCs w:val="28"/>
        </w:rPr>
        <w:t>администрации</w:t>
      </w:r>
      <w:proofErr w:type="gramEnd"/>
      <w:r>
        <w:rPr>
          <w:sz w:val="28"/>
          <w:szCs w:val="28"/>
        </w:rPr>
        <w:t xml:space="preserve"> ЗАТО Михайловский Саратовской области  </w:t>
      </w:r>
      <w:proofErr w:type="spellStart"/>
      <w:r>
        <w:rPr>
          <w:sz w:val="28"/>
          <w:szCs w:val="28"/>
        </w:rPr>
        <w:t>Бороденко</w:t>
      </w:r>
      <w:proofErr w:type="spellEnd"/>
      <w:r>
        <w:rPr>
          <w:sz w:val="28"/>
          <w:szCs w:val="28"/>
        </w:rPr>
        <w:t xml:space="preserve"> С.В.</w:t>
      </w:r>
    </w:p>
    <w:p w:rsidR="00567152" w:rsidRDefault="00567152" w:rsidP="00567152">
      <w:pPr>
        <w:jc w:val="both"/>
        <w:rPr>
          <w:sz w:val="28"/>
          <w:szCs w:val="28"/>
        </w:rPr>
      </w:pPr>
    </w:p>
    <w:p w:rsidR="00567152" w:rsidRDefault="00567152" w:rsidP="00567152">
      <w:pPr>
        <w:jc w:val="both"/>
        <w:rPr>
          <w:b/>
          <w:sz w:val="28"/>
          <w:szCs w:val="28"/>
        </w:rPr>
      </w:pPr>
      <w:proofErr w:type="gramStart"/>
      <w:r>
        <w:rPr>
          <w:b/>
          <w:sz w:val="28"/>
          <w:szCs w:val="28"/>
        </w:rPr>
        <w:t>Глава</w:t>
      </w:r>
      <w:proofErr w:type="gramEnd"/>
      <w:r>
        <w:rPr>
          <w:b/>
          <w:sz w:val="28"/>
          <w:szCs w:val="28"/>
        </w:rPr>
        <w:t xml:space="preserve">   ЗАТО  Михайловский</w:t>
      </w:r>
    </w:p>
    <w:p w:rsidR="00567152" w:rsidRDefault="00567152" w:rsidP="00567152">
      <w:pPr>
        <w:jc w:val="both"/>
        <w:rPr>
          <w:sz w:val="28"/>
          <w:szCs w:val="28"/>
        </w:rPr>
      </w:pPr>
      <w:r>
        <w:rPr>
          <w:b/>
          <w:sz w:val="28"/>
          <w:szCs w:val="28"/>
        </w:rPr>
        <w:t>Саратовской области                                                                      А.М.Романов</w:t>
      </w:r>
      <w:r>
        <w:rPr>
          <w:sz w:val="28"/>
          <w:szCs w:val="28"/>
        </w:rPr>
        <w:t xml:space="preserve">   </w:t>
      </w:r>
    </w:p>
    <w:p w:rsidR="00567152" w:rsidRDefault="00567152" w:rsidP="00567152">
      <w:pPr>
        <w:jc w:val="both"/>
        <w:rPr>
          <w:sz w:val="28"/>
          <w:szCs w:val="28"/>
        </w:rPr>
      </w:pPr>
    </w:p>
    <w:p w:rsidR="00567152" w:rsidRDefault="00567152" w:rsidP="00567152">
      <w:pPr>
        <w:jc w:val="both"/>
        <w:rPr>
          <w:sz w:val="28"/>
          <w:szCs w:val="28"/>
        </w:rPr>
      </w:pPr>
    </w:p>
    <w:p w:rsidR="00567152" w:rsidRDefault="00567152" w:rsidP="00567152"/>
    <w:p w:rsidR="00567152" w:rsidRDefault="00567152" w:rsidP="00567152">
      <w:pPr>
        <w:jc w:val="both"/>
        <w:rPr>
          <w:sz w:val="28"/>
          <w:szCs w:val="28"/>
        </w:rPr>
      </w:pPr>
    </w:p>
    <w:p w:rsidR="00567152" w:rsidRDefault="00567152" w:rsidP="00567152">
      <w:pPr>
        <w:jc w:val="right"/>
      </w:pPr>
      <w:r>
        <w:t>Приложение</w:t>
      </w:r>
    </w:p>
    <w:p w:rsidR="00567152" w:rsidRDefault="00567152" w:rsidP="00567152">
      <w:pPr>
        <w:jc w:val="right"/>
      </w:pPr>
      <w:r>
        <w:t>к  постановлени</w:t>
      </w:r>
      <w:r w:rsidR="00715D64">
        <w:t>ю</w:t>
      </w:r>
      <w:r>
        <w:t xml:space="preserve"> администрации</w:t>
      </w:r>
    </w:p>
    <w:p w:rsidR="00567152" w:rsidRDefault="00567152" w:rsidP="00567152">
      <w:pPr>
        <w:jc w:val="right"/>
      </w:pPr>
      <w:r>
        <w:t xml:space="preserve"> от 29.11.2017 г. №</w:t>
      </w:r>
      <w:r w:rsidR="00323710">
        <w:t xml:space="preserve"> </w:t>
      </w:r>
      <w:r w:rsidR="00715D64">
        <w:t>77</w:t>
      </w:r>
    </w:p>
    <w:p w:rsidR="00567152" w:rsidRDefault="00567152" w:rsidP="00567152"/>
    <w:p w:rsidR="00567152" w:rsidRPr="00A62CED" w:rsidRDefault="00567152" w:rsidP="00567152">
      <w:pPr>
        <w:jc w:val="center"/>
        <w:rPr>
          <w:b/>
        </w:rPr>
      </w:pPr>
      <w:r w:rsidRPr="00A62CED">
        <w:rPr>
          <w:b/>
        </w:rPr>
        <w:t>ПОЛОЖЕНИЕ</w:t>
      </w:r>
    </w:p>
    <w:p w:rsidR="00567152" w:rsidRPr="00A62CED" w:rsidRDefault="00567152" w:rsidP="00567152">
      <w:pPr>
        <w:jc w:val="center"/>
        <w:rPr>
          <w:b/>
        </w:rPr>
      </w:pPr>
      <w:r w:rsidRPr="00A62CED">
        <w:rPr>
          <w:b/>
        </w:rPr>
        <w:t xml:space="preserve">об оплате труда и премировании работников </w:t>
      </w:r>
    </w:p>
    <w:p w:rsidR="00567152" w:rsidRPr="00A62CED" w:rsidRDefault="00567152" w:rsidP="00567152">
      <w:pPr>
        <w:jc w:val="center"/>
        <w:rPr>
          <w:b/>
        </w:rPr>
      </w:pPr>
      <w:proofErr w:type="gramStart"/>
      <w:r w:rsidRPr="00A62CED">
        <w:rPr>
          <w:b/>
        </w:rPr>
        <w:t>МУДК</w:t>
      </w:r>
      <w:proofErr w:type="gramEnd"/>
      <w:r w:rsidRPr="00A62CED">
        <w:rPr>
          <w:b/>
        </w:rPr>
        <w:t xml:space="preserve"> ЗАТО Михайловский Саратовской обл.</w:t>
      </w:r>
    </w:p>
    <w:p w:rsidR="00567152" w:rsidRPr="00A62CED" w:rsidRDefault="00567152" w:rsidP="00567152">
      <w:pPr>
        <w:jc w:val="center"/>
      </w:pPr>
    </w:p>
    <w:p w:rsidR="00567152" w:rsidRPr="00A62CED" w:rsidRDefault="00567152" w:rsidP="00567152">
      <w:pPr>
        <w:jc w:val="center"/>
        <w:rPr>
          <w:b/>
        </w:rPr>
      </w:pPr>
      <w:r w:rsidRPr="00A62CED">
        <w:rPr>
          <w:b/>
        </w:rPr>
        <w:t>Глава 1. Общие положения</w:t>
      </w:r>
    </w:p>
    <w:p w:rsidR="00567152" w:rsidRPr="00A62CED" w:rsidRDefault="00567152" w:rsidP="00567152">
      <w:pPr>
        <w:jc w:val="both"/>
      </w:pPr>
      <w:r w:rsidRPr="00A62CED">
        <w:t xml:space="preserve">         1.1 Настоящее Положение об оплате труда и премировании работников (далее «Положение») </w:t>
      </w:r>
      <w:proofErr w:type="gramStart"/>
      <w:r w:rsidRPr="00A62CED">
        <w:t>МУДК</w:t>
      </w:r>
      <w:proofErr w:type="gramEnd"/>
      <w:r w:rsidRPr="00A62CED">
        <w:t xml:space="preserve"> ЗАТО Михайловский Саратовской обл. (далее «Учреждение»).</w:t>
      </w:r>
    </w:p>
    <w:p w:rsidR="00567152" w:rsidRPr="00A62CED" w:rsidRDefault="00567152" w:rsidP="00567152">
      <w:pPr>
        <w:jc w:val="both"/>
      </w:pPr>
      <w:r w:rsidRPr="00A62CED">
        <w:lastRenderedPageBreak/>
        <w:t xml:space="preserve">         1.2 Настоящее Положение разработано в соответствии со статьями  135, 144 Трудового Кодекса  Российской Федерации,  действующим трудовым  и налоговым законодательством Российской Федерации, Уставом и локальными нормативными актами учреждения, коллективным договором.</w:t>
      </w:r>
    </w:p>
    <w:p w:rsidR="00567152" w:rsidRPr="00A62CED" w:rsidRDefault="00567152" w:rsidP="00567152">
      <w:pPr>
        <w:jc w:val="both"/>
      </w:pPr>
      <w:r w:rsidRPr="00A62CED">
        <w:t xml:space="preserve">        1.3 Настоящее Положение имеет целью повышение мотивации к труду работников учреждения, обеспечение материальной заинтересованности  работников в улучшении качественных и количественных результатов труда, а также содействует творческому и ответственному отношению к труду, проявлению инициативы, дисциплинированности работников.</w:t>
      </w:r>
    </w:p>
    <w:p w:rsidR="00567152" w:rsidRPr="00A62CED" w:rsidRDefault="00567152" w:rsidP="00567152">
      <w:pPr>
        <w:jc w:val="both"/>
      </w:pPr>
      <w:r w:rsidRPr="00A62CED">
        <w:t xml:space="preserve">       1.4 Заработная плата работников учреждения включает в себя: должностной оклад в соответствии с  занимаемой должностью, выплаты компенсационного и стимулирующего характера согласно условиям оплаты труда, </w:t>
      </w:r>
      <w:proofErr w:type="gramStart"/>
      <w:r w:rsidRPr="00A62CED">
        <w:t>определенными</w:t>
      </w:r>
      <w:proofErr w:type="gramEnd"/>
      <w:r w:rsidRPr="00A62CED">
        <w:t xml:space="preserve"> действующим трудовым законодательством и настоящим Положением.</w:t>
      </w:r>
    </w:p>
    <w:p w:rsidR="00567152" w:rsidRPr="00A62CED" w:rsidRDefault="00567152" w:rsidP="00567152">
      <w:pPr>
        <w:jc w:val="both"/>
      </w:pPr>
      <w:r w:rsidRPr="00A62CED">
        <w:t xml:space="preserve">       1.5 Условия оплаты труда </w:t>
      </w:r>
      <w:proofErr w:type="gramStart"/>
      <w:r w:rsidRPr="00A62CED">
        <w:t>работников</w:t>
      </w:r>
      <w:proofErr w:type="gramEnd"/>
      <w:r w:rsidRPr="00A62CED">
        <w:t xml:space="preserve"> установленные в  учреждении, определяются </w:t>
      </w:r>
      <w:r>
        <w:t>трудовым договором (</w:t>
      </w:r>
      <w:r w:rsidRPr="00A62CED">
        <w:t>эффективным контрактом</w:t>
      </w:r>
      <w:r>
        <w:t>)</w:t>
      </w:r>
      <w:r w:rsidRPr="00A62CED">
        <w:t xml:space="preserve"> и штатным расписанием учреждения. Изменения оплаты труда, установленные настоящим Положением, являются изменением ранее оговоренных условий </w:t>
      </w:r>
      <w:r>
        <w:t>трудового договора (</w:t>
      </w:r>
      <w:r w:rsidRPr="00A62CED">
        <w:t>эффективного контракта</w:t>
      </w:r>
      <w:r>
        <w:t>)</w:t>
      </w:r>
      <w:r w:rsidRPr="00A62CED">
        <w:t xml:space="preserve">  и могут  производиться только по соглашению  сторон, либо в  одностороннем  порядке по инициативе Учреждения при соблюдении условий, порядка  и в сроки согласно  положениям статьи 74 ТК РФ.</w:t>
      </w:r>
    </w:p>
    <w:p w:rsidR="00567152" w:rsidRPr="00A62CED" w:rsidRDefault="00567152" w:rsidP="00567152">
      <w:pPr>
        <w:jc w:val="both"/>
      </w:pPr>
      <w:r w:rsidRPr="00A62CED">
        <w:t xml:space="preserve">       1.6 Источником оплаты труда и премирования работников, является фонд заработной платы учреждения.</w:t>
      </w:r>
    </w:p>
    <w:p w:rsidR="00567152" w:rsidRPr="00A62CED" w:rsidRDefault="00567152" w:rsidP="00567152">
      <w:pPr>
        <w:jc w:val="both"/>
      </w:pPr>
      <w:r w:rsidRPr="00A62CED">
        <w:t xml:space="preserve">       1.7 Размеры заработной платы работникам за месяц утверждаются руководителем учреждения.</w:t>
      </w:r>
    </w:p>
    <w:p w:rsidR="00567152" w:rsidRPr="00A62CED" w:rsidRDefault="00567152" w:rsidP="00567152">
      <w:pPr>
        <w:jc w:val="both"/>
      </w:pPr>
      <w:r w:rsidRPr="00A62CED">
        <w:t xml:space="preserve">       1.8 Заработная плата  работника учреждения  предельными размерами не ограничивается и выплачивается ежемесячно, путем выплаты заработной платы за первую половину месяца 15-го числа  текущего месяца, который начисляется за фактически отработанное время. Вторая часть  заработной платы выплачивается 30-го числа текущего  месяца. При совпадении дня выплаты с выходным  или нерабочим праздничным днем, выплата заработной платы производится накануне этого дня.</w:t>
      </w:r>
    </w:p>
    <w:p w:rsidR="00567152" w:rsidRPr="00A62CED" w:rsidRDefault="00567152" w:rsidP="00567152">
      <w:pPr>
        <w:jc w:val="both"/>
      </w:pPr>
      <w:r w:rsidRPr="00A62CED">
        <w:t xml:space="preserve">       1.9 Учет фактически отработанного времени работниками Учреждения ведется в табеле учета рабочего времени.</w:t>
      </w:r>
    </w:p>
    <w:p w:rsidR="00567152" w:rsidRPr="00A62CED" w:rsidRDefault="00567152" w:rsidP="00567152">
      <w:pPr>
        <w:jc w:val="both"/>
      </w:pPr>
      <w:r w:rsidRPr="00A62CED">
        <w:t xml:space="preserve">      1.10 Удержание из заработной платы работника производится в порядке и на условиях, предусмотренных действующим законодательством  РФ.</w:t>
      </w:r>
    </w:p>
    <w:p w:rsidR="00567152" w:rsidRPr="00A62CED" w:rsidRDefault="00567152" w:rsidP="00567152">
      <w:pPr>
        <w:jc w:val="both"/>
      </w:pPr>
      <w:r w:rsidRPr="00A62CED">
        <w:t xml:space="preserve">      1.11  Настоящее Положение распространяется  на работников, состоящих в трудовых отношениях с Учреждением  на основании  заключенных</w:t>
      </w:r>
      <w:r>
        <w:t xml:space="preserve"> трудовых договоров</w:t>
      </w:r>
      <w:r w:rsidRPr="00A62CED">
        <w:t xml:space="preserve"> </w:t>
      </w:r>
      <w:r>
        <w:t>(</w:t>
      </w:r>
      <w:r w:rsidRPr="00A62CED">
        <w:t>эффективных контрактов</w:t>
      </w:r>
      <w:r>
        <w:t>)</w:t>
      </w:r>
      <w:r w:rsidRPr="00A62CED">
        <w:t>, как по основному месту работы, так и работающих по совместительству.</w:t>
      </w:r>
    </w:p>
    <w:p w:rsidR="00567152" w:rsidRPr="00A62CED" w:rsidRDefault="00567152" w:rsidP="00567152">
      <w:pPr>
        <w:jc w:val="both"/>
      </w:pPr>
    </w:p>
    <w:p w:rsidR="00567152" w:rsidRPr="00A62CED" w:rsidRDefault="00567152" w:rsidP="00567152">
      <w:pPr>
        <w:jc w:val="center"/>
        <w:rPr>
          <w:b/>
        </w:rPr>
      </w:pPr>
      <w:r w:rsidRPr="00A62CED">
        <w:rPr>
          <w:b/>
        </w:rPr>
        <w:t>Глава 2. Порядок установления должностных окладов</w:t>
      </w:r>
    </w:p>
    <w:p w:rsidR="00567152" w:rsidRPr="00A62CED" w:rsidRDefault="00567152" w:rsidP="00567152">
      <w:pPr>
        <w:jc w:val="both"/>
      </w:pPr>
      <w:r w:rsidRPr="00A62CED">
        <w:t xml:space="preserve">         2.1 Должностной оклад выплачивается за исполнение должностных (трудовых) обязанностей определенной сложности за календарный месяц, без учета компенсационных, стимулирующих и социальных выплат.</w:t>
      </w:r>
    </w:p>
    <w:p w:rsidR="00567152" w:rsidRPr="00A62CED" w:rsidRDefault="00567152" w:rsidP="00567152">
      <w:pPr>
        <w:jc w:val="both"/>
      </w:pPr>
      <w:r w:rsidRPr="00A62CED">
        <w:t xml:space="preserve">        2.2 Должностной оклад руководителя учреждения устанавливается      дифференцировано по группам оплаты труда  учреждений.</w:t>
      </w:r>
    </w:p>
    <w:p w:rsidR="00567152" w:rsidRPr="00A62CED" w:rsidRDefault="00567152" w:rsidP="00567152">
      <w:pPr>
        <w:jc w:val="both"/>
      </w:pPr>
      <w:r w:rsidRPr="00A62CED">
        <w:t xml:space="preserve">        2.3 Размер должностного оклада главного бухгалтера учреждения устанавливается  приказом по учреждению на 5% ниже оклада руководителя учреждения  по соглашению сторон.</w:t>
      </w:r>
    </w:p>
    <w:p w:rsidR="00567152" w:rsidRPr="00A62CED" w:rsidRDefault="00567152" w:rsidP="00567152">
      <w:pPr>
        <w:jc w:val="both"/>
      </w:pPr>
      <w:r w:rsidRPr="00A62CED">
        <w:t xml:space="preserve">        </w:t>
      </w:r>
      <w:proofErr w:type="gramStart"/>
      <w:r w:rsidRPr="00A62CED">
        <w:t>2.4 Размер должностных окладов специалистов учреждения устанавливается индивидуально для каждого работника, согласно профессионально квалификационной группе, с учетом требований к профессиональной подготовке и уровню квалификации, необходимых для осуществления соответствующей профессиональной деятельности, с учетом единого тарифно-квалификационного справочника должностей специалистов и служащих и в соответствии с Постановления Правительства Саратовской области «Об установлении размеров должностных окладов по общеотраслевым должностям служащих и окладов по профессиям</w:t>
      </w:r>
      <w:proofErr w:type="gramEnd"/>
      <w:r w:rsidRPr="00A62CED">
        <w:t xml:space="preserve"> рабочих областных бюджетных учреждений».</w:t>
      </w:r>
    </w:p>
    <w:p w:rsidR="00567152" w:rsidRPr="00A62CED" w:rsidRDefault="00567152" w:rsidP="00567152">
      <w:pPr>
        <w:jc w:val="both"/>
      </w:pPr>
      <w:r w:rsidRPr="00A62CED">
        <w:t xml:space="preserve">        2.5 Размер должностных окладов служащих и рабочих устанавливается на основании Постановления Правительства Саратовской области «Об установлении размеров должностных </w:t>
      </w:r>
      <w:r w:rsidRPr="00A62CED">
        <w:lastRenderedPageBreak/>
        <w:t>окладов по общеотраслевым должностям служащих и окладов по профессиям рабочих областных бюджетных учреждений».</w:t>
      </w:r>
    </w:p>
    <w:p w:rsidR="00567152" w:rsidRPr="00A62CED" w:rsidRDefault="00567152" w:rsidP="00567152">
      <w:pPr>
        <w:jc w:val="both"/>
      </w:pPr>
      <w:r w:rsidRPr="00A62CED">
        <w:t xml:space="preserve">        2.6 Должностной оклад работников учреждения,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w:t>
      </w:r>
    </w:p>
    <w:p w:rsidR="00567152" w:rsidRPr="00A62CED" w:rsidRDefault="00567152" w:rsidP="00567152">
      <w:pPr>
        <w:jc w:val="both"/>
      </w:pPr>
      <w:r w:rsidRPr="00A62CED">
        <w:t xml:space="preserve">       2.7   Должностные оклады руководителей любительских объединений, коллективов самодеятельного искусства, кружков, клубов по интересам устанавливается за 18 часов  кружковой работы в неделю,  аккомпаниатору за 16 часов работы в неделю. Для работников указанных должностей устанавливается помесячный суммированный учет рабочего  времени. В тех случаях, когда  данные работники не могут быть полностью загружены работой, оплата их труда производится за установленный объем работы по часовым ставкам.</w:t>
      </w:r>
    </w:p>
    <w:p w:rsidR="00567152" w:rsidRPr="00A62CED" w:rsidRDefault="00567152" w:rsidP="00567152">
      <w:pPr>
        <w:jc w:val="both"/>
      </w:pPr>
    </w:p>
    <w:p w:rsidR="00567152" w:rsidRPr="00A62CED" w:rsidRDefault="00567152" w:rsidP="00567152">
      <w:pPr>
        <w:jc w:val="center"/>
        <w:rPr>
          <w:b/>
        </w:rPr>
      </w:pPr>
      <w:r w:rsidRPr="00A62CED">
        <w:rPr>
          <w:b/>
        </w:rPr>
        <w:t>Глава 3. Порядок и условия осуществления  выплат</w:t>
      </w:r>
    </w:p>
    <w:p w:rsidR="00567152" w:rsidRPr="00A62CED" w:rsidRDefault="00567152" w:rsidP="00567152">
      <w:pPr>
        <w:jc w:val="center"/>
        <w:rPr>
          <w:b/>
        </w:rPr>
      </w:pPr>
      <w:r w:rsidRPr="00A62CED">
        <w:rPr>
          <w:b/>
        </w:rPr>
        <w:t xml:space="preserve"> компенсационного характера</w:t>
      </w:r>
    </w:p>
    <w:p w:rsidR="00567152" w:rsidRPr="00A62CED" w:rsidRDefault="00567152" w:rsidP="00567152">
      <w:pPr>
        <w:jc w:val="center"/>
        <w:rPr>
          <w:b/>
        </w:rPr>
      </w:pPr>
    </w:p>
    <w:p w:rsidR="00567152" w:rsidRPr="00A62CED" w:rsidRDefault="00567152" w:rsidP="00567152">
      <w:pPr>
        <w:jc w:val="both"/>
      </w:pPr>
      <w:r w:rsidRPr="00A62CED">
        <w:t xml:space="preserve">    3.1 Руководителю и работникам учреждения могут быть осуществлены следующие выплаты компенсационного характера:</w:t>
      </w:r>
    </w:p>
    <w:p w:rsidR="00567152" w:rsidRPr="00A62CED" w:rsidRDefault="00567152" w:rsidP="00567152">
      <w:pPr>
        <w:jc w:val="both"/>
      </w:pPr>
      <w:r w:rsidRPr="00A62CED">
        <w:t xml:space="preserve">       - выплаты за работу в </w:t>
      </w:r>
      <w:proofErr w:type="gramStart"/>
      <w:r w:rsidRPr="00A62CED">
        <w:t>условиях</w:t>
      </w:r>
      <w:proofErr w:type="gramEnd"/>
      <w:r w:rsidRPr="00A62CED">
        <w:t xml:space="preserve"> отклоняющихся от нормальных, за сложность и напряженность составляют 50%;</w:t>
      </w:r>
    </w:p>
    <w:p w:rsidR="00567152" w:rsidRPr="00A62CED" w:rsidRDefault="00567152" w:rsidP="00567152">
      <w:pPr>
        <w:jc w:val="both"/>
      </w:pPr>
      <w:r w:rsidRPr="00A62CED">
        <w:t xml:space="preserve">       - выплаты за сверхурочную работу  устанавливаются </w:t>
      </w:r>
      <w:proofErr w:type="gramStart"/>
      <w:r w:rsidRPr="00A62CED">
        <w:t>согласно</w:t>
      </w:r>
      <w:proofErr w:type="gramEnd"/>
      <w:r w:rsidRPr="00A62CED">
        <w:t xml:space="preserve"> трудового кодекса;</w:t>
      </w:r>
    </w:p>
    <w:p w:rsidR="00567152" w:rsidRPr="00A62CED" w:rsidRDefault="00567152" w:rsidP="00567152">
      <w:pPr>
        <w:jc w:val="both"/>
      </w:pPr>
      <w:r w:rsidRPr="00A62CED">
        <w:t xml:space="preserve">       - за работу в ночное время (с 22 до 6 часов), размер доплаты составляет 35% части должностного оклада за каждый час работы в ночное время;</w:t>
      </w:r>
    </w:p>
    <w:p w:rsidR="00567152" w:rsidRPr="00A62CED" w:rsidRDefault="00567152" w:rsidP="00567152">
      <w:pPr>
        <w:jc w:val="both"/>
      </w:pPr>
      <w:r w:rsidRPr="00A62CED">
        <w:t xml:space="preserve">       - за разрывный рабочий день, если перерыв составляет более 2 часов, доплата составляет 25%  должностного оклада;</w:t>
      </w:r>
    </w:p>
    <w:p w:rsidR="00567152" w:rsidRPr="00A62CED" w:rsidRDefault="00567152" w:rsidP="00567152">
      <w:pPr>
        <w:jc w:val="both"/>
      </w:pPr>
      <w:r w:rsidRPr="00A62CED">
        <w:t xml:space="preserve">       - за увеличение объема работы, совмещение профессий, расширение зоны обслуживания  или исполнение обязанностей временно отсутствующего работника без освобождения от работы, определенной </w:t>
      </w:r>
      <w:r>
        <w:t>трудовым договором (</w:t>
      </w:r>
      <w:r w:rsidRPr="00A62CED">
        <w:t>эффективным контрактом</w:t>
      </w:r>
      <w:r>
        <w:t>)</w:t>
      </w:r>
      <w:r w:rsidRPr="00A62CED">
        <w:t xml:space="preserve"> размер доплаты и срок на который она устанавливается, определяется по соглашению сторон с учетом содержания и (или) объема дополнительной работы;</w:t>
      </w:r>
    </w:p>
    <w:p w:rsidR="00567152" w:rsidRPr="00A62CED" w:rsidRDefault="00567152" w:rsidP="00567152">
      <w:pPr>
        <w:jc w:val="both"/>
      </w:pPr>
      <w:r w:rsidRPr="00A62CED">
        <w:t xml:space="preserve">       - работа в выходные и нерабочие праздничные дни оплачивается в двойном размере. В расчет оплаты  за работу в  выходные и нерабочие праздничные дни входят все выплаты, утвержденные  штатным расписанием.  По желанию работника работающего в выходные и нерабочие праздничные дни, ему может быть предоставлен другой день отдыха. В этом случае работа в выходные и нерабочие праздничные дни оплачивается в одинарном размере, а день отдыха оплате не подлежит.</w:t>
      </w:r>
    </w:p>
    <w:p w:rsidR="00567152" w:rsidRPr="00A62CED" w:rsidRDefault="00567152" w:rsidP="00567152">
      <w:pPr>
        <w:jc w:val="both"/>
      </w:pPr>
      <w:r w:rsidRPr="00A62CED">
        <w:t xml:space="preserve">      3.2</w:t>
      </w:r>
      <w:proofErr w:type="gramStart"/>
      <w:r w:rsidRPr="00A62CED">
        <w:t xml:space="preserve">  П</w:t>
      </w:r>
      <w:proofErr w:type="gramEnd"/>
      <w:r w:rsidRPr="00A62CED">
        <w:t xml:space="preserve">ри переводе работника на должность, по которой не предусмотрена та или иная выплата компенсационного характера, выплата отменяется. </w:t>
      </w:r>
    </w:p>
    <w:p w:rsidR="00567152" w:rsidRPr="00A62CED" w:rsidRDefault="00567152" w:rsidP="00567152">
      <w:pPr>
        <w:jc w:val="both"/>
      </w:pPr>
    </w:p>
    <w:p w:rsidR="00567152" w:rsidRPr="00A62CED" w:rsidRDefault="00567152" w:rsidP="00567152">
      <w:pPr>
        <w:jc w:val="center"/>
        <w:rPr>
          <w:b/>
        </w:rPr>
      </w:pPr>
      <w:r w:rsidRPr="00A62CED">
        <w:rPr>
          <w:b/>
        </w:rPr>
        <w:t>Глава 4. Порядок и условия осуществления выплат</w:t>
      </w:r>
    </w:p>
    <w:p w:rsidR="00567152" w:rsidRPr="00A62CED" w:rsidRDefault="00567152" w:rsidP="00567152">
      <w:pPr>
        <w:jc w:val="center"/>
        <w:rPr>
          <w:b/>
        </w:rPr>
      </w:pPr>
      <w:r w:rsidRPr="00A62CED">
        <w:rPr>
          <w:b/>
        </w:rPr>
        <w:t xml:space="preserve"> стимулирующего характера</w:t>
      </w:r>
    </w:p>
    <w:p w:rsidR="00567152" w:rsidRPr="00A62CED" w:rsidRDefault="00567152" w:rsidP="00567152">
      <w:pPr>
        <w:jc w:val="center"/>
        <w:rPr>
          <w:b/>
        </w:rPr>
      </w:pPr>
    </w:p>
    <w:p w:rsidR="00567152" w:rsidRPr="00A62CED" w:rsidRDefault="00567152" w:rsidP="00567152">
      <w:pPr>
        <w:jc w:val="both"/>
      </w:pPr>
      <w:r w:rsidRPr="00A62CED">
        <w:t xml:space="preserve">       В целях поощрения руководителя и работников учреждения за выполненную работу, устанавливаются выплаты стимулирующего характера.</w:t>
      </w:r>
    </w:p>
    <w:p w:rsidR="00567152" w:rsidRPr="00A62CED" w:rsidRDefault="00567152" w:rsidP="00567152">
      <w:pPr>
        <w:jc w:val="both"/>
      </w:pPr>
      <w:r w:rsidRPr="00A62CED">
        <w:t xml:space="preserve">        4.1</w:t>
      </w:r>
      <w:proofErr w:type="gramStart"/>
      <w:r w:rsidRPr="00A62CED">
        <w:t xml:space="preserve"> В</w:t>
      </w:r>
      <w:proofErr w:type="gramEnd"/>
      <w:r w:rsidRPr="00A62CED">
        <w:t xml:space="preserve"> целях повышения самостоятельности руководителей в регулировании заработной платы работников создать в учреждении фонд стимулирующих выплат в размере не менее 20% от объема средств направленных на оклады работников учреждения.</w:t>
      </w:r>
    </w:p>
    <w:p w:rsidR="00567152" w:rsidRPr="00A62CED" w:rsidRDefault="00567152" w:rsidP="00567152">
      <w:pPr>
        <w:jc w:val="both"/>
      </w:pPr>
      <w:r w:rsidRPr="00A62CED">
        <w:t xml:space="preserve">       4.2 Размеры и условия осуществления выплат стимулирующего характера работникам определяются учреждением самостоятельно в пределах фонда оплаты труда и производятся на основании приказа руководителя. Стимулирующие выплаты производятся в целях усиления их материальной  заинтересованности  в улучшении результатов их деятельности и не являются  гарантированной выплатой.</w:t>
      </w:r>
    </w:p>
    <w:p w:rsidR="00567152" w:rsidRPr="00A62CED" w:rsidRDefault="00567152" w:rsidP="00567152">
      <w:pPr>
        <w:jc w:val="both"/>
      </w:pPr>
      <w:r w:rsidRPr="00A62CED">
        <w:t xml:space="preserve">       4.3 Размер  выплат стимулирующего характера определяется в индивидуальном порядке и может исчисляться в процентах от должностного оклада или абсолютных значениях.</w:t>
      </w:r>
    </w:p>
    <w:p w:rsidR="00567152" w:rsidRPr="00A62CED" w:rsidRDefault="00567152" w:rsidP="00567152">
      <w:pPr>
        <w:jc w:val="both"/>
      </w:pPr>
      <w:r w:rsidRPr="00A62CED">
        <w:t xml:space="preserve">        4.4 Критерии </w:t>
      </w:r>
      <w:proofErr w:type="gramStart"/>
      <w:r w:rsidRPr="00A62CED">
        <w:t>оценки результативности  профессиональной деятельности работников Учреждения</w:t>
      </w:r>
      <w:proofErr w:type="gramEnd"/>
      <w:r w:rsidRPr="00A62CED">
        <w:t xml:space="preserve"> определяется следующим образом:</w:t>
      </w:r>
    </w:p>
    <w:p w:rsidR="00567152" w:rsidRPr="00A62CED" w:rsidRDefault="00567152" w:rsidP="00567152">
      <w:pPr>
        <w:jc w:val="both"/>
      </w:pPr>
      <w:r w:rsidRPr="00A62CED">
        <w:t>1 балл по критерию равен 10% от начисленного должностного оклада.</w:t>
      </w:r>
    </w:p>
    <w:p w:rsidR="00567152" w:rsidRPr="00A62CED" w:rsidRDefault="00567152" w:rsidP="00567152">
      <w:pPr>
        <w:jc w:val="both"/>
      </w:pPr>
      <w:r w:rsidRPr="00A62CED">
        <w:lastRenderedPageBreak/>
        <w:t xml:space="preserve">       4.5</w:t>
      </w:r>
      <w:proofErr w:type="gramStart"/>
      <w:r w:rsidRPr="00A62CED">
        <w:t xml:space="preserve"> В</w:t>
      </w:r>
      <w:proofErr w:type="gramEnd"/>
      <w:r w:rsidRPr="00A62CED">
        <w:t xml:space="preserve"> течение года выплаты могут увеличиваться, уменьшаться либо не начисляться, при ухудшении качества работы, нарушении трудовой дисциплины, не надлежащем выполнении должностных  обязанностей (Приложение).</w:t>
      </w:r>
    </w:p>
    <w:p w:rsidR="00567152" w:rsidRPr="00A62CED" w:rsidRDefault="00567152" w:rsidP="00567152">
      <w:pPr>
        <w:jc w:val="both"/>
      </w:pPr>
      <w:r w:rsidRPr="00A62CED">
        <w:t xml:space="preserve">      4.6 Премия за интенсивность и высокие результаты работы выплачивается работникам единовременно по итогам выполнения конкретной работы с учетом её результата. При премировании учитывается организация и проведение мероприятий, направленных на повышение авторитета и имиджа учреждения среди населения. Максимальным размером премия  за интенсивность и высокие результаты работы не ограничена.</w:t>
      </w:r>
    </w:p>
    <w:p w:rsidR="00567152" w:rsidRPr="00A62CED" w:rsidRDefault="00567152" w:rsidP="00567152">
      <w:pPr>
        <w:jc w:val="both"/>
      </w:pPr>
      <w:r w:rsidRPr="00A62CED">
        <w:t xml:space="preserve">      4.7 Премия за качество выполненных работ – выплачивается  работникам единовременно  при качественной   подготовке и проведении мероприятий  связанных с уставной деятельностью учреждения; качественной подготовке и своевременной сдаче отчетности. Максимальным размером данная премия не ограничена.</w:t>
      </w:r>
    </w:p>
    <w:p w:rsidR="00567152" w:rsidRPr="00A62CED" w:rsidRDefault="00567152" w:rsidP="00567152">
      <w:pPr>
        <w:jc w:val="both"/>
      </w:pPr>
      <w:r w:rsidRPr="00A62CED">
        <w:t xml:space="preserve">       4.8 Ежемесячная надбавка за выслугу лет устанавливается </w:t>
      </w:r>
      <w:proofErr w:type="gramStart"/>
      <w:r w:rsidRPr="00A62CED">
        <w:t>в зависимости  от общего стажа  работы в сфере  культуры  в процентах к должностному окладу</w:t>
      </w:r>
      <w:proofErr w:type="gramEnd"/>
      <w:r w:rsidRPr="00A62CED">
        <w:t xml:space="preserve"> (тарифной ставке):</w:t>
      </w:r>
    </w:p>
    <w:p w:rsidR="00567152" w:rsidRPr="00A62CED" w:rsidRDefault="00567152" w:rsidP="00567152">
      <w:pPr>
        <w:jc w:val="both"/>
      </w:pPr>
      <w:r w:rsidRPr="00A62CED">
        <w:t xml:space="preserve">от 1 года до 5 лет – 5 %; </w:t>
      </w:r>
    </w:p>
    <w:p w:rsidR="00567152" w:rsidRPr="00A62CED" w:rsidRDefault="00567152" w:rsidP="00567152">
      <w:pPr>
        <w:jc w:val="both"/>
      </w:pPr>
      <w:r w:rsidRPr="00A62CED">
        <w:t>от 5 лет до 10 лет – 10 %;</w:t>
      </w:r>
    </w:p>
    <w:p w:rsidR="00567152" w:rsidRPr="00A62CED" w:rsidRDefault="00567152" w:rsidP="00567152">
      <w:pPr>
        <w:jc w:val="both"/>
      </w:pPr>
      <w:r w:rsidRPr="00A62CED">
        <w:t xml:space="preserve"> от 10 лет до 15 лет – 15 %;</w:t>
      </w:r>
    </w:p>
    <w:p w:rsidR="00567152" w:rsidRPr="00A62CED" w:rsidRDefault="00567152" w:rsidP="00567152">
      <w:pPr>
        <w:jc w:val="both"/>
      </w:pPr>
      <w:r w:rsidRPr="00A62CED">
        <w:t>свыше 15 лет – 20% .</w:t>
      </w:r>
    </w:p>
    <w:p w:rsidR="00567152" w:rsidRPr="00A62CED" w:rsidRDefault="00567152" w:rsidP="00567152">
      <w:pPr>
        <w:jc w:val="both"/>
      </w:pPr>
      <w:r w:rsidRPr="00A62CED">
        <w:t xml:space="preserve">        4.9 Премиальные выплаты по итогам работы  за период (месяц, квартал  и год)- выплачивается с целью поощрения работников за общие результаты труда по итогам работы. При премировании учитывается:</w:t>
      </w:r>
    </w:p>
    <w:p w:rsidR="00567152" w:rsidRPr="00A62CED" w:rsidRDefault="00567152" w:rsidP="00567152">
      <w:pPr>
        <w:jc w:val="both"/>
      </w:pPr>
      <w:r w:rsidRPr="00A62CED">
        <w:t xml:space="preserve">       - успешное и добросовестное исполнение работником своих должностных  обязанностей в соответствующем периоде;</w:t>
      </w:r>
    </w:p>
    <w:p w:rsidR="00567152" w:rsidRPr="00A62CED" w:rsidRDefault="00567152" w:rsidP="00567152">
      <w:pPr>
        <w:jc w:val="both"/>
      </w:pPr>
      <w:r w:rsidRPr="00A62CED">
        <w:t xml:space="preserve">       - инициатива, творчество и применение  в работе инновационных технологий;</w:t>
      </w:r>
    </w:p>
    <w:p w:rsidR="00567152" w:rsidRPr="00A62CED" w:rsidRDefault="00567152" w:rsidP="00567152">
      <w:pPr>
        <w:jc w:val="both"/>
      </w:pPr>
      <w:r w:rsidRPr="00A62CED">
        <w:t xml:space="preserve">       - выполнение порученной работы связанной с обеспечением рабочего процесса или уставной деятельности учреждения;</w:t>
      </w:r>
    </w:p>
    <w:p w:rsidR="00567152" w:rsidRPr="00A62CED" w:rsidRDefault="00567152" w:rsidP="00567152">
      <w:pPr>
        <w:jc w:val="both"/>
      </w:pPr>
      <w:r w:rsidRPr="00A62CED">
        <w:t xml:space="preserve">       - участие в течени</w:t>
      </w:r>
      <w:proofErr w:type="gramStart"/>
      <w:r w:rsidRPr="00A62CED">
        <w:t>и</w:t>
      </w:r>
      <w:proofErr w:type="gramEnd"/>
      <w:r w:rsidRPr="00A62CED">
        <w:t xml:space="preserve"> месяца, квартала, года в выполнении важных работ и мероприятий.</w:t>
      </w:r>
    </w:p>
    <w:p w:rsidR="00567152" w:rsidRPr="00A62CED" w:rsidRDefault="00567152" w:rsidP="00567152">
      <w:pPr>
        <w:jc w:val="both"/>
      </w:pPr>
      <w:r w:rsidRPr="00A62CED">
        <w:t>Премия  по итогам работы за период выплачивается  в пределах имеющихся средств. Максимальным размером  премия по итогам работы не ограничена.</w:t>
      </w:r>
    </w:p>
    <w:p w:rsidR="00567152" w:rsidRPr="00A62CED" w:rsidRDefault="00567152" w:rsidP="00567152">
      <w:pPr>
        <w:jc w:val="both"/>
      </w:pPr>
      <w:r w:rsidRPr="00A62CED">
        <w:t xml:space="preserve"> 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w:t>
      </w:r>
    </w:p>
    <w:p w:rsidR="00567152" w:rsidRPr="00A62CED" w:rsidRDefault="00567152" w:rsidP="00567152">
      <w:pPr>
        <w:jc w:val="both"/>
      </w:pPr>
      <w:r w:rsidRPr="00A62CED">
        <w:t xml:space="preserve">       4.10</w:t>
      </w:r>
      <w:proofErr w:type="gramStart"/>
      <w:r w:rsidRPr="00A62CED">
        <w:t xml:space="preserve"> В</w:t>
      </w:r>
      <w:proofErr w:type="gramEnd"/>
      <w:r w:rsidRPr="00A62CED">
        <w:t xml:space="preserve"> случаях, когда работникам начисляется премирование по двум и более основаниям, размер каждой премии исчисляется от размера должностного оклада.</w:t>
      </w:r>
    </w:p>
    <w:p w:rsidR="00567152" w:rsidRPr="00A62CED" w:rsidRDefault="00567152" w:rsidP="00567152">
      <w:pPr>
        <w:jc w:val="both"/>
      </w:pPr>
      <w:r w:rsidRPr="00A62CED">
        <w:t xml:space="preserve">       4.11</w:t>
      </w:r>
      <w:proofErr w:type="gramStart"/>
      <w:r w:rsidRPr="00A62CED">
        <w:t xml:space="preserve"> К</w:t>
      </w:r>
      <w:proofErr w:type="gramEnd"/>
      <w:r w:rsidRPr="00A62CED">
        <w:t xml:space="preserve"> несистемным выплатам стимулирующего характера относятся премии  выплачиваемые к праздничным и юбилейным датам, на приобретение сельскохозяйственной продукции. Эти премии  выплачиваются из средств экономии.</w:t>
      </w:r>
    </w:p>
    <w:p w:rsidR="00567152" w:rsidRPr="00A62CED" w:rsidRDefault="00567152" w:rsidP="00567152">
      <w:pPr>
        <w:jc w:val="both"/>
      </w:pPr>
      <w:r w:rsidRPr="00A62CED">
        <w:t xml:space="preserve">       4.12 Право на получение премии  по итогам работы за определенный период имеют все работники, находящиеся в штате учреждения, в том числе принятые  на работу на условиях совместительства. Премия по итогам работы за год, выплачивается работникам, проработавшим в Учреждении  не менее шести месяцев. Работникам, проработавшим в Учреждении  не полный календарный год  (шесть и более месяцев), годовая премия выплачивается пропорционально  отработанному  в году времени. </w:t>
      </w:r>
    </w:p>
    <w:p w:rsidR="00567152" w:rsidRPr="00A62CED" w:rsidRDefault="00567152" w:rsidP="00567152">
      <w:pPr>
        <w:jc w:val="center"/>
        <w:rPr>
          <w:b/>
        </w:rPr>
      </w:pPr>
    </w:p>
    <w:p w:rsidR="00567152" w:rsidRPr="00A62CED" w:rsidRDefault="00567152" w:rsidP="00567152">
      <w:pPr>
        <w:jc w:val="center"/>
        <w:rPr>
          <w:b/>
        </w:rPr>
      </w:pPr>
      <w:r w:rsidRPr="00A62CED">
        <w:rPr>
          <w:b/>
        </w:rPr>
        <w:t>Глава 5. Порядок и условия осуществления выплаты</w:t>
      </w:r>
    </w:p>
    <w:p w:rsidR="00567152" w:rsidRPr="00A62CED" w:rsidRDefault="00567152" w:rsidP="00567152">
      <w:pPr>
        <w:jc w:val="center"/>
        <w:rPr>
          <w:b/>
        </w:rPr>
      </w:pPr>
      <w:r w:rsidRPr="00A62CED">
        <w:rPr>
          <w:b/>
        </w:rPr>
        <w:t xml:space="preserve"> материальной помощи</w:t>
      </w:r>
    </w:p>
    <w:p w:rsidR="00567152" w:rsidRPr="00A62CED" w:rsidRDefault="00567152" w:rsidP="00567152">
      <w:pPr>
        <w:jc w:val="center"/>
        <w:rPr>
          <w:b/>
        </w:rPr>
      </w:pPr>
    </w:p>
    <w:p w:rsidR="00567152" w:rsidRPr="00A62CED" w:rsidRDefault="00567152" w:rsidP="00567152">
      <w:pPr>
        <w:jc w:val="both"/>
      </w:pPr>
      <w:r w:rsidRPr="00A62CED">
        <w:t xml:space="preserve">       5.1</w:t>
      </w:r>
      <w:proofErr w:type="gramStart"/>
      <w:r w:rsidRPr="00A62CED">
        <w:t xml:space="preserve"> В</w:t>
      </w:r>
      <w:proofErr w:type="gramEnd"/>
      <w:r w:rsidRPr="00A62CED">
        <w:t xml:space="preserve"> пределах общего фонда оплаты труда, руководителю  и работникам учреждения может выплачиваться материальная помощь, как вид социальной защиты работающего персонала.</w:t>
      </w:r>
    </w:p>
    <w:p w:rsidR="00567152" w:rsidRPr="00A62CED" w:rsidRDefault="00567152" w:rsidP="00567152">
      <w:pPr>
        <w:jc w:val="both"/>
      </w:pPr>
      <w:r w:rsidRPr="00A62CED">
        <w:t xml:space="preserve">       5.2 Материальная помощь выплачивается к отпуску, на лечение и приобретение медикаментов, при несчастных случаях (авария, травма), в случае пожара, гибели имущества и т.д.; на погребение. В случае смерти сотрудника материальная помощь выплачивается членам его семьи.</w:t>
      </w:r>
    </w:p>
    <w:p w:rsidR="00567152" w:rsidRPr="00A62CED" w:rsidRDefault="00567152" w:rsidP="00567152">
      <w:pPr>
        <w:jc w:val="both"/>
      </w:pPr>
      <w:r w:rsidRPr="00A62CED">
        <w:t xml:space="preserve">       5.3 Выплата материальной помощи производится  по личному заявлению работника и на основании приказа руководителя.</w:t>
      </w:r>
    </w:p>
    <w:p w:rsidR="00567152" w:rsidRPr="00A62CED" w:rsidRDefault="00567152" w:rsidP="00567152">
      <w:pPr>
        <w:jc w:val="both"/>
      </w:pPr>
      <w:r w:rsidRPr="00A62CED">
        <w:t xml:space="preserve">       5.4 Выплата материальной помощи  руководителю производится по личному заявлению и с разрешения </w:t>
      </w:r>
      <w:proofErr w:type="gramStart"/>
      <w:r w:rsidRPr="00A62CED">
        <w:t>администрации</w:t>
      </w:r>
      <w:proofErr w:type="gramEnd"/>
      <w:r w:rsidRPr="00A62CED">
        <w:t xml:space="preserve"> ЗАТО Михайловский Саратовской области.</w:t>
      </w:r>
    </w:p>
    <w:p w:rsidR="00567152" w:rsidRPr="00A62CED" w:rsidRDefault="00567152" w:rsidP="00567152">
      <w:pPr>
        <w:jc w:val="both"/>
      </w:pPr>
      <w:r w:rsidRPr="00A62CED">
        <w:lastRenderedPageBreak/>
        <w:t xml:space="preserve">      5.5 Размер материальной помощи равен двум должностным окладам работника.</w:t>
      </w:r>
    </w:p>
    <w:p w:rsidR="00567152" w:rsidRPr="00A62CED" w:rsidRDefault="00567152" w:rsidP="00567152">
      <w:pPr>
        <w:jc w:val="both"/>
      </w:pPr>
      <w:r w:rsidRPr="00A62CED">
        <w:t xml:space="preserve">      5.6 Материальная помощь  не является обязательной  формой оплаты труда для каждого работника.</w:t>
      </w:r>
    </w:p>
    <w:p w:rsidR="00567152" w:rsidRPr="00A62CED" w:rsidRDefault="00567152" w:rsidP="00567152">
      <w:pPr>
        <w:jc w:val="both"/>
      </w:pPr>
    </w:p>
    <w:p w:rsidR="00567152" w:rsidRPr="00A62CED" w:rsidRDefault="00567152" w:rsidP="00567152">
      <w:pPr>
        <w:jc w:val="center"/>
        <w:rPr>
          <w:b/>
        </w:rPr>
      </w:pPr>
      <w:r w:rsidRPr="00A62CED">
        <w:rPr>
          <w:b/>
        </w:rPr>
        <w:t>Глава 6. Материальное стимулирование руководителя учреждения</w:t>
      </w:r>
    </w:p>
    <w:p w:rsidR="00567152" w:rsidRPr="00A62CED" w:rsidRDefault="00567152" w:rsidP="00567152">
      <w:pPr>
        <w:jc w:val="center"/>
        <w:rPr>
          <w:b/>
        </w:rPr>
      </w:pPr>
    </w:p>
    <w:p w:rsidR="00567152" w:rsidRPr="00A62CED" w:rsidRDefault="00567152" w:rsidP="00567152">
      <w:pPr>
        <w:jc w:val="both"/>
      </w:pPr>
      <w:r w:rsidRPr="00A62CED">
        <w:t xml:space="preserve">      6.1 Выплаты стимулирующего характера руководителю учреждения устанавливаются с учетом результатов деятельности учреждения.</w:t>
      </w:r>
    </w:p>
    <w:p w:rsidR="00567152" w:rsidRPr="00A62CED" w:rsidRDefault="00567152" w:rsidP="00567152">
      <w:pPr>
        <w:jc w:val="both"/>
      </w:pPr>
      <w:r w:rsidRPr="00A62CED">
        <w:t xml:space="preserve">      6.2 Показатели и условия стимулирования труда руководителя, позволяющие оценить результативность и качество  работы учреждения, определяются </w:t>
      </w:r>
      <w:proofErr w:type="gramStart"/>
      <w:r w:rsidRPr="00A62CED">
        <w:t>администрацией</w:t>
      </w:r>
      <w:proofErr w:type="gramEnd"/>
      <w:r w:rsidRPr="00A62CED">
        <w:t xml:space="preserve"> ЗАТО Михайловский Саратовской области.</w:t>
      </w:r>
    </w:p>
    <w:p w:rsidR="00567152" w:rsidRPr="00A62CED" w:rsidRDefault="00567152" w:rsidP="00567152">
      <w:pPr>
        <w:jc w:val="both"/>
      </w:pPr>
      <w:r w:rsidRPr="00A62CED">
        <w:t xml:space="preserve">      6.3</w:t>
      </w:r>
      <w:proofErr w:type="gramStart"/>
      <w:r w:rsidRPr="00A62CED">
        <w:t xml:space="preserve"> З</w:t>
      </w:r>
      <w:proofErr w:type="gramEnd"/>
      <w:r w:rsidRPr="00A62CED">
        <w:t>а интенсивность и высокие показатели деятельности учреждения руководителю устанавливается не менее 30 % общей суммы выплат предусмотренных на стимулирование.</w:t>
      </w:r>
    </w:p>
    <w:p w:rsidR="00567152" w:rsidRPr="00A62CED" w:rsidRDefault="00567152" w:rsidP="00567152">
      <w:pPr>
        <w:jc w:val="both"/>
      </w:pPr>
      <w:r w:rsidRPr="00A62CED">
        <w:t xml:space="preserve">     6.4 Выплаты стимулирующего характера руководителю учреждения производятся  на основании  предоставляемой информации  о показателях деятельности учреждения.</w:t>
      </w:r>
    </w:p>
    <w:p w:rsidR="00567152" w:rsidRPr="00A62CED" w:rsidRDefault="00567152" w:rsidP="00567152">
      <w:pPr>
        <w:jc w:val="both"/>
      </w:pPr>
      <w:r w:rsidRPr="00A62CED">
        <w:t xml:space="preserve">     6.5 Стимулирующие выплаты руководителю устанавливаются  путем  дополнительного соглашения к трудовому договору  между руководителем и </w:t>
      </w:r>
      <w:proofErr w:type="gramStart"/>
      <w:r w:rsidRPr="00A62CED">
        <w:t>администрацией</w:t>
      </w:r>
      <w:proofErr w:type="gramEnd"/>
      <w:r w:rsidRPr="00A62CED">
        <w:t xml:space="preserve"> ЗАТО Михайловский Саратовской области. Дополнительное соглашение заключается на срок до 1 года.</w:t>
      </w:r>
    </w:p>
    <w:p w:rsidR="00567152" w:rsidRPr="00A62CED" w:rsidRDefault="00567152" w:rsidP="00567152">
      <w:pPr>
        <w:jc w:val="both"/>
      </w:pPr>
    </w:p>
    <w:p w:rsidR="00567152" w:rsidRPr="00A62CED" w:rsidRDefault="00567152" w:rsidP="00567152">
      <w:pPr>
        <w:jc w:val="center"/>
      </w:pPr>
      <w:r w:rsidRPr="00A62CED">
        <w:rPr>
          <w:b/>
        </w:rPr>
        <w:t>Глава 7. Заключительные положения</w:t>
      </w:r>
    </w:p>
    <w:p w:rsidR="00567152" w:rsidRPr="00A62CED" w:rsidRDefault="00567152" w:rsidP="00567152">
      <w:pPr>
        <w:jc w:val="center"/>
      </w:pPr>
    </w:p>
    <w:p w:rsidR="00567152" w:rsidRPr="00A62CED" w:rsidRDefault="00567152" w:rsidP="00567152">
      <w:pPr>
        <w:jc w:val="both"/>
      </w:pPr>
      <w:r w:rsidRPr="00A62CED">
        <w:t xml:space="preserve">     7.1 Локальные нормативные акты, регулирующие оплату труда и премирование  работников учреждения, а также трудовые договоры</w:t>
      </w:r>
      <w:r>
        <w:t xml:space="preserve"> (эффективные контракты)</w:t>
      </w:r>
      <w:r w:rsidRPr="00A62CED">
        <w:t xml:space="preserve"> с работниками, подлежат приведению в соответствие с системой оплаты труда со дня введения  в действие настоящего Положения.</w:t>
      </w:r>
    </w:p>
    <w:p w:rsidR="00567152" w:rsidRPr="00A62CED" w:rsidRDefault="00567152" w:rsidP="00567152">
      <w:pPr>
        <w:jc w:val="both"/>
      </w:pPr>
      <w:r w:rsidRPr="00A62CED">
        <w:t xml:space="preserve">     7.2</w:t>
      </w:r>
      <w:proofErr w:type="gramStart"/>
      <w:r w:rsidRPr="00A62CED">
        <w:t xml:space="preserve"> В</w:t>
      </w:r>
      <w:proofErr w:type="gramEnd"/>
      <w:r w:rsidRPr="00A62CED">
        <w:t>се изменения и дополнения к настоящему Положению  подлежат утверждению Главой ЗАТО Михайловский.</w:t>
      </w:r>
    </w:p>
    <w:p w:rsidR="00567152" w:rsidRPr="00A62CED" w:rsidRDefault="00567152" w:rsidP="00567152">
      <w:pPr>
        <w:jc w:val="both"/>
      </w:pPr>
      <w:r w:rsidRPr="00A62CED">
        <w:t xml:space="preserve">     7.3</w:t>
      </w:r>
      <w:proofErr w:type="gramStart"/>
      <w:r w:rsidRPr="00A62CED">
        <w:t xml:space="preserve"> С</w:t>
      </w:r>
      <w:proofErr w:type="gramEnd"/>
      <w:r w:rsidRPr="00A62CED">
        <w:t xml:space="preserve"> момента введения в действие  настоящего Положения ранее изданные (утвержденные) локальные нормативные акты учреждения  по оплате труда  и премированию  применяются, если они не противоречат настоящему Положению  и не ухудшают положение работников.</w:t>
      </w:r>
    </w:p>
    <w:p w:rsidR="00567152" w:rsidRPr="00A62CED" w:rsidRDefault="00567152" w:rsidP="00567152">
      <w:pPr>
        <w:jc w:val="both"/>
      </w:pPr>
      <w:r w:rsidRPr="00A62CED">
        <w:t xml:space="preserve">     7.4 Гарантии и компенсации, не регламентируемые настоящим Положением, предоставляются и (или) выплачиваются в соответствии  с действующим законодательством РФ.</w:t>
      </w:r>
    </w:p>
    <w:p w:rsidR="00567152" w:rsidRPr="00A62CED" w:rsidRDefault="00567152" w:rsidP="00567152">
      <w:pPr>
        <w:jc w:val="both"/>
      </w:pPr>
      <w:r w:rsidRPr="00A62CED">
        <w:t xml:space="preserve">    7.5  Настоящее Положение вступает в силу с момента его утверждения.</w:t>
      </w:r>
    </w:p>
    <w:p w:rsidR="00567152" w:rsidRPr="00A62CED" w:rsidRDefault="00567152" w:rsidP="00567152">
      <w:pPr>
        <w:jc w:val="both"/>
      </w:pPr>
      <w:r w:rsidRPr="00A62CED">
        <w:t xml:space="preserve">    7.6 Приложения к настоящему Положению  являются его неотъемлемой частью. </w:t>
      </w:r>
    </w:p>
    <w:p w:rsidR="00567152" w:rsidRPr="00A62CED" w:rsidRDefault="00567152" w:rsidP="00567152">
      <w:pPr>
        <w:jc w:val="both"/>
      </w:pPr>
      <w:r w:rsidRPr="00A62CED">
        <w:t xml:space="preserve">   </w:t>
      </w:r>
    </w:p>
    <w:p w:rsidR="00567152" w:rsidRPr="00A62CED" w:rsidRDefault="00567152" w:rsidP="00567152">
      <w:pPr>
        <w:jc w:val="both"/>
      </w:pPr>
    </w:p>
    <w:p w:rsidR="00567152" w:rsidRPr="00A62CED" w:rsidRDefault="00567152" w:rsidP="00567152">
      <w:pPr>
        <w:jc w:val="both"/>
      </w:pPr>
      <w:r w:rsidRPr="00A62CED">
        <w:t xml:space="preserve">Рассмотрено и принято на общем собрании трудового коллектива </w:t>
      </w:r>
      <w:proofErr w:type="gramStart"/>
      <w:r w:rsidRPr="00A62CED">
        <w:t>МУДК</w:t>
      </w:r>
      <w:proofErr w:type="gramEnd"/>
      <w:r w:rsidRPr="00A62CED">
        <w:t xml:space="preserve"> ЗАТО Михайловский Саратовской обл. протокол № 6 от 14.11.2017 года </w:t>
      </w:r>
    </w:p>
    <w:p w:rsidR="00567152" w:rsidRDefault="00567152" w:rsidP="00567152">
      <w:r w:rsidRPr="00A62CED">
        <w:t xml:space="preserve">                                            </w:t>
      </w:r>
    </w:p>
    <w:p w:rsidR="00567152" w:rsidRDefault="00567152" w:rsidP="00194712"/>
    <w:p w:rsidR="00567152" w:rsidRDefault="00567152" w:rsidP="00567152">
      <w:pPr>
        <w:jc w:val="right"/>
      </w:pPr>
      <w:r w:rsidRPr="00A62CED">
        <w:t xml:space="preserve">        </w:t>
      </w:r>
    </w:p>
    <w:p w:rsidR="00567152" w:rsidRPr="00A62CED" w:rsidRDefault="00567152" w:rsidP="00567152">
      <w:pPr>
        <w:jc w:val="right"/>
      </w:pPr>
      <w:r w:rsidRPr="00A62CED">
        <w:t>Приложение</w:t>
      </w:r>
      <w:r>
        <w:t xml:space="preserve"> № 1</w:t>
      </w:r>
      <w:r w:rsidRPr="00A62CED">
        <w:t xml:space="preserve"> </w:t>
      </w:r>
    </w:p>
    <w:p w:rsidR="00567152" w:rsidRPr="00A62CED" w:rsidRDefault="00567152" w:rsidP="00567152">
      <w:pPr>
        <w:jc w:val="right"/>
      </w:pPr>
      <w:r w:rsidRPr="00A62CED">
        <w:t>к Положению об оплате труда и премировании</w:t>
      </w:r>
    </w:p>
    <w:p w:rsidR="00567152" w:rsidRPr="00A62CED" w:rsidRDefault="00567152" w:rsidP="00567152">
      <w:pPr>
        <w:jc w:val="right"/>
      </w:pPr>
      <w:r w:rsidRPr="00A62CED">
        <w:t>раб</w:t>
      </w:r>
      <w:r>
        <w:t xml:space="preserve">отников </w:t>
      </w:r>
      <w:proofErr w:type="gramStart"/>
      <w:r>
        <w:t>МУДК</w:t>
      </w:r>
      <w:proofErr w:type="gramEnd"/>
      <w:r>
        <w:t xml:space="preserve"> ЗАТО Михайловский</w:t>
      </w:r>
    </w:p>
    <w:p w:rsidR="00567152" w:rsidRPr="00A62CED" w:rsidRDefault="00567152" w:rsidP="00567152">
      <w:pPr>
        <w:jc w:val="center"/>
      </w:pPr>
    </w:p>
    <w:p w:rsidR="00567152" w:rsidRPr="00A62CED" w:rsidRDefault="00567152" w:rsidP="00567152">
      <w:pPr>
        <w:jc w:val="center"/>
        <w:rPr>
          <w:b/>
        </w:rPr>
      </w:pPr>
      <w:r w:rsidRPr="00A62CED">
        <w:rPr>
          <w:b/>
        </w:rPr>
        <w:t>Выплаты компенсационного характера:</w:t>
      </w:r>
    </w:p>
    <w:p w:rsidR="00567152" w:rsidRPr="00A62CED" w:rsidRDefault="00567152" w:rsidP="00567152">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gridCol w:w="3543"/>
      </w:tblGrid>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
              </w:rPr>
            </w:pPr>
            <w:r w:rsidRPr="00A62CED">
              <w:rPr>
                <w:b/>
              </w:rPr>
              <w:t>Виды работ</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
              </w:rPr>
            </w:pPr>
            <w:r w:rsidRPr="00A62CED">
              <w:rPr>
                <w:b/>
              </w:rPr>
              <w:t>Процент от должностного оклада</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rPr>
                <w:b/>
              </w:rPr>
            </w:pPr>
            <w:r w:rsidRPr="00A62CED">
              <w:rPr>
                <w:b/>
              </w:rPr>
              <w:t>2. За работу в условиях, отклоняющихся  от нормальных (за работу, не входящую в круг основных обязанностей работника)</w:t>
            </w:r>
          </w:p>
        </w:tc>
        <w:tc>
          <w:tcPr>
            <w:tcW w:w="3543"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center"/>
            </w:pP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за работу в ночное время.</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35%</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за сложность и напряженность.</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50%</w:t>
            </w:r>
          </w:p>
        </w:tc>
      </w:tr>
    </w:tbl>
    <w:p w:rsidR="00567152" w:rsidRPr="00A62CED" w:rsidRDefault="00567152" w:rsidP="00567152">
      <w:pPr>
        <w:jc w:val="center"/>
        <w:rPr>
          <w:b/>
        </w:rPr>
      </w:pPr>
    </w:p>
    <w:p w:rsidR="00567152" w:rsidRPr="00A62CED" w:rsidRDefault="00567152" w:rsidP="00567152">
      <w:pPr>
        <w:jc w:val="center"/>
        <w:rPr>
          <w:b/>
        </w:rPr>
      </w:pPr>
    </w:p>
    <w:p w:rsidR="00567152" w:rsidRPr="00A62CED" w:rsidRDefault="00567152" w:rsidP="00567152">
      <w:pPr>
        <w:jc w:val="center"/>
        <w:rPr>
          <w:b/>
        </w:rPr>
      </w:pPr>
      <w:r w:rsidRPr="00A62CED">
        <w:rPr>
          <w:b/>
        </w:rPr>
        <w:lastRenderedPageBreak/>
        <w:t>Выплаты стимулирующего характера:</w:t>
      </w:r>
    </w:p>
    <w:p w:rsidR="00567152" w:rsidRPr="00A62CED" w:rsidRDefault="00567152" w:rsidP="00567152">
      <w:pPr>
        <w:jc w:val="center"/>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gridCol w:w="3543"/>
      </w:tblGrid>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
              </w:rPr>
            </w:pPr>
            <w:r w:rsidRPr="00A62CED">
              <w:rPr>
                <w:b/>
              </w:rPr>
              <w:t>Виды работ</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
              </w:rPr>
            </w:pPr>
            <w:r w:rsidRPr="00A62CED">
              <w:rPr>
                <w:b/>
              </w:rPr>
              <w:t>Процент от должностного оклада</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rPr>
                <w:b/>
              </w:rPr>
            </w:pPr>
            <w:r w:rsidRPr="00A62CED">
              <w:rPr>
                <w:b/>
              </w:rPr>
              <w:t>1. Выплаты за интенсивность и высокие результаты работы включающие в себя:</w:t>
            </w:r>
          </w:p>
        </w:tc>
        <w:tc>
          <w:tcPr>
            <w:tcW w:w="3543"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center"/>
              <w:rPr>
                <w:b/>
              </w:rPr>
            </w:pP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rPr>
                <w:b/>
              </w:rPr>
            </w:pPr>
            <w:r w:rsidRPr="00A62CED">
              <w:rPr>
                <w:b/>
              </w:rPr>
              <w:t xml:space="preserve">- </w:t>
            </w:r>
            <w:r w:rsidRPr="00A62CED">
              <w:t>надбавка за участие в реализации целевых программ, а также в мероприятиях, направленных на повышение</w:t>
            </w:r>
            <w:r w:rsidRPr="00A62CED">
              <w:rPr>
                <w:b/>
              </w:rPr>
              <w:t xml:space="preserve">  </w:t>
            </w:r>
            <w:r w:rsidRPr="00A62CED">
              <w:t xml:space="preserve">авторитета и имиджа учреждения среди населения; </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до 200%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надбавка за выполнение в короткий срок больших объемов особо важных  и срочных работ;</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до 100%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надбавка за оперативное выполнение непредвиденных или дополнительных задач.</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до 100%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rPr>
                <w:b/>
              </w:rPr>
            </w:pPr>
            <w:r w:rsidRPr="00A62CED">
              <w:rPr>
                <w:b/>
              </w:rPr>
              <w:t>2. Выплаты за качество выполняемых работ включают в себя:</w:t>
            </w:r>
          </w:p>
        </w:tc>
        <w:tc>
          <w:tcPr>
            <w:tcW w:w="3543"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center"/>
            </w:pP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rPr>
                <w:b/>
              </w:rPr>
            </w:pPr>
            <w:r w:rsidRPr="00A62CED">
              <w:rPr>
                <w:b/>
              </w:rPr>
              <w:t>единовременные выплаты:</w:t>
            </w:r>
          </w:p>
        </w:tc>
        <w:tc>
          <w:tcPr>
            <w:tcW w:w="3543"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center"/>
            </w:pP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премия за качественную подготовку и проведение мероприятий, связанных с уставной деятельностью учреждения.</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до 200%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премия за качественную и своевременную сдачу отчетности.</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до 200%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rPr>
                <w:b/>
              </w:rPr>
            </w:pPr>
            <w:r w:rsidRPr="00A62CED">
              <w:rPr>
                <w:b/>
              </w:rPr>
              <w:t>3. Выплаты за выслугу лет работы в сфере культуры:</w:t>
            </w:r>
          </w:p>
        </w:tc>
        <w:tc>
          <w:tcPr>
            <w:tcW w:w="3543"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center"/>
            </w:pP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proofErr w:type="gramStart"/>
            <w:r w:rsidRPr="00A62CED">
              <w:t>выплаты</w:t>
            </w:r>
            <w:proofErr w:type="gramEnd"/>
            <w:r w:rsidRPr="00A62CED">
              <w:t xml:space="preserve"> устанавливаемые на постоянной основе:</w:t>
            </w:r>
          </w:p>
        </w:tc>
        <w:tc>
          <w:tcPr>
            <w:tcW w:w="3543"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center"/>
            </w:pP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при выслуге лет от 1 года до 5 лет</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5%</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при выслуге лет от 5  до 10 лет</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10%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при выслуге лет от 10  до 15 лет</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15%</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при выслуге лет свыше  15 лет</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20%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rPr>
                <w:b/>
              </w:rPr>
            </w:pPr>
            <w:r w:rsidRPr="00A62CED">
              <w:rPr>
                <w:b/>
              </w:rPr>
              <w:t>4. Премия по итогам работы:</w:t>
            </w:r>
          </w:p>
        </w:tc>
        <w:tc>
          <w:tcPr>
            <w:tcW w:w="3543"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center"/>
            </w:pP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за месяц</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до 100%</w:t>
            </w:r>
          </w:p>
        </w:tc>
      </w:tr>
      <w:tr w:rsidR="00567152" w:rsidRPr="00A62CED" w:rsidTr="00FF5E21">
        <w:tc>
          <w:tcPr>
            <w:tcW w:w="620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за год</w:t>
            </w:r>
          </w:p>
        </w:tc>
        <w:tc>
          <w:tcPr>
            <w:tcW w:w="35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до 200%</w:t>
            </w:r>
          </w:p>
        </w:tc>
      </w:tr>
    </w:tbl>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r w:rsidRPr="00A62CED">
        <w:t xml:space="preserve">    Перечень показателей оценки результативности труда работников </w:t>
      </w:r>
      <w:proofErr w:type="gramStart"/>
      <w:r w:rsidRPr="00A62CED">
        <w:t>МУДК</w:t>
      </w:r>
      <w:proofErr w:type="gramEnd"/>
      <w:r w:rsidRPr="00A62CED">
        <w:t xml:space="preserve"> ЗАТО Михайловский Саратовской обл.:</w:t>
      </w:r>
    </w:p>
    <w:p w:rsidR="00567152" w:rsidRPr="00A62CED" w:rsidRDefault="00567152" w:rsidP="00567152">
      <w:pPr>
        <w:numPr>
          <w:ilvl w:val="0"/>
          <w:numId w:val="1"/>
        </w:numPr>
        <w:jc w:val="both"/>
      </w:pPr>
      <w:r w:rsidRPr="00A62CED">
        <w:t>За творческую инициативу  и вклад  в развитие культуры города и применение в работе инновационных форм.</w:t>
      </w:r>
    </w:p>
    <w:p w:rsidR="00567152" w:rsidRPr="00A62CED" w:rsidRDefault="00567152" w:rsidP="00567152">
      <w:pPr>
        <w:numPr>
          <w:ilvl w:val="0"/>
          <w:numId w:val="1"/>
        </w:numPr>
        <w:jc w:val="both"/>
      </w:pPr>
      <w:r w:rsidRPr="00A62CED">
        <w:t>За личный вклад и высокие достижения в искусстве и культуре при участии в областных, всероссийских и международных конкурсах, фестивалях, смотрах руководителями творческих коллективов, индивидуальных исполнителей, руководителей клубных формирований и кружков.</w:t>
      </w:r>
    </w:p>
    <w:p w:rsidR="00567152" w:rsidRPr="00A62CED" w:rsidRDefault="00567152" w:rsidP="00567152">
      <w:pPr>
        <w:numPr>
          <w:ilvl w:val="0"/>
          <w:numId w:val="1"/>
        </w:numPr>
        <w:jc w:val="both"/>
      </w:pPr>
      <w:r w:rsidRPr="00A62CED">
        <w:t>Достижение высоких результатов по итогам работы за месяц и год.</w:t>
      </w:r>
    </w:p>
    <w:p w:rsidR="00567152" w:rsidRPr="00A62CED" w:rsidRDefault="00567152" w:rsidP="00567152">
      <w:pPr>
        <w:numPr>
          <w:ilvl w:val="0"/>
          <w:numId w:val="1"/>
        </w:numPr>
        <w:jc w:val="both"/>
      </w:pPr>
      <w:r w:rsidRPr="00A62CED">
        <w:t>Качественная подготовка и своевременная сдача планов и отчетов учреждения.</w:t>
      </w:r>
    </w:p>
    <w:p w:rsidR="00567152" w:rsidRPr="00A62CED" w:rsidRDefault="00567152" w:rsidP="00567152">
      <w:pPr>
        <w:numPr>
          <w:ilvl w:val="0"/>
          <w:numId w:val="1"/>
        </w:numPr>
        <w:jc w:val="both"/>
      </w:pPr>
      <w:r w:rsidRPr="00A62CED">
        <w:t xml:space="preserve">За высокий эстетический и методический уровень при организации  и проведении городских </w:t>
      </w:r>
      <w:proofErr w:type="spellStart"/>
      <w:r w:rsidRPr="00A62CED">
        <w:t>культурно-досуговых</w:t>
      </w:r>
      <w:proofErr w:type="spellEnd"/>
      <w:r w:rsidRPr="00A62CED">
        <w:t xml:space="preserve"> массовых мероприятий, а также мероприятий, посвященных государственным праздникам.</w:t>
      </w:r>
    </w:p>
    <w:p w:rsidR="00567152" w:rsidRPr="00A62CED" w:rsidRDefault="00567152" w:rsidP="00567152">
      <w:pPr>
        <w:numPr>
          <w:ilvl w:val="0"/>
          <w:numId w:val="1"/>
        </w:numPr>
        <w:jc w:val="both"/>
      </w:pPr>
      <w:r w:rsidRPr="00A62CED">
        <w:t>За сохранение  и модернизацию материальной базы учреждения, оптимизацию расходования бюджетных средств, сосредоточение ресурсов на решение приоритетных задач в области культуры и искусства.</w:t>
      </w:r>
    </w:p>
    <w:p w:rsidR="00567152" w:rsidRPr="00A62CED" w:rsidRDefault="00567152" w:rsidP="00567152">
      <w:pPr>
        <w:ind w:left="360"/>
        <w:jc w:val="both"/>
      </w:pPr>
      <w:r w:rsidRPr="00A62CED">
        <w:t xml:space="preserve">Размер премий устанавливается в процентном отношении к должностному окладу. </w:t>
      </w:r>
    </w:p>
    <w:p w:rsidR="00567152" w:rsidRPr="00A62CED" w:rsidRDefault="00567152" w:rsidP="00567152">
      <w:pPr>
        <w:ind w:left="360"/>
        <w:jc w:val="both"/>
      </w:pPr>
      <w:r w:rsidRPr="00A62CED">
        <w:t>Показатели и критерии оценки для определения стимулирующих выплат для специалистов отражены в приложении № 2 к настоящему Положению.</w:t>
      </w:r>
    </w:p>
    <w:p w:rsidR="00567152" w:rsidRDefault="00567152" w:rsidP="00194712">
      <w:pPr>
        <w:rPr>
          <w:b/>
        </w:rPr>
      </w:pPr>
    </w:p>
    <w:p w:rsidR="00567152" w:rsidRDefault="00567152" w:rsidP="00567152">
      <w:pPr>
        <w:ind w:left="360"/>
        <w:jc w:val="right"/>
        <w:rPr>
          <w:b/>
        </w:rPr>
      </w:pPr>
    </w:p>
    <w:p w:rsidR="00567152" w:rsidRDefault="00567152" w:rsidP="00567152">
      <w:pPr>
        <w:ind w:left="360"/>
        <w:jc w:val="right"/>
        <w:rPr>
          <w:b/>
        </w:rPr>
      </w:pPr>
    </w:p>
    <w:p w:rsidR="00567152" w:rsidRDefault="00567152" w:rsidP="00567152">
      <w:pPr>
        <w:ind w:left="360"/>
        <w:jc w:val="right"/>
        <w:rPr>
          <w:b/>
        </w:rPr>
      </w:pPr>
    </w:p>
    <w:p w:rsidR="00567152" w:rsidRDefault="00567152" w:rsidP="00567152">
      <w:pPr>
        <w:ind w:left="360"/>
        <w:jc w:val="right"/>
        <w:rPr>
          <w:b/>
        </w:rPr>
      </w:pPr>
    </w:p>
    <w:p w:rsidR="00567152" w:rsidRDefault="00567152" w:rsidP="00567152">
      <w:pPr>
        <w:ind w:left="360"/>
        <w:jc w:val="right"/>
        <w:rPr>
          <w:b/>
        </w:rPr>
      </w:pPr>
    </w:p>
    <w:p w:rsidR="00567152" w:rsidRDefault="00194712" w:rsidP="00567152">
      <w:r>
        <w:t xml:space="preserve">    </w:t>
      </w:r>
    </w:p>
    <w:p w:rsidR="00567152" w:rsidRPr="00A62CED" w:rsidRDefault="00567152" w:rsidP="00567152"/>
    <w:p w:rsidR="00567152" w:rsidRPr="00A62CED" w:rsidRDefault="00567152" w:rsidP="00567152">
      <w:pPr>
        <w:jc w:val="right"/>
      </w:pPr>
      <w:r w:rsidRPr="00A62CED">
        <w:t xml:space="preserve">   Приложение</w:t>
      </w:r>
      <w:r w:rsidR="00323710">
        <w:t xml:space="preserve"> № 2</w:t>
      </w:r>
      <w:r w:rsidRPr="00A62CED">
        <w:t xml:space="preserve"> </w:t>
      </w:r>
    </w:p>
    <w:p w:rsidR="00567152" w:rsidRPr="00A62CED" w:rsidRDefault="00567152" w:rsidP="00567152">
      <w:pPr>
        <w:jc w:val="right"/>
      </w:pPr>
      <w:r w:rsidRPr="00A62CED">
        <w:t>к Положению об оплате труда и премировании</w:t>
      </w:r>
    </w:p>
    <w:p w:rsidR="00567152" w:rsidRPr="00A62CED" w:rsidRDefault="00567152" w:rsidP="00567152">
      <w:pPr>
        <w:ind w:left="360"/>
        <w:jc w:val="right"/>
      </w:pPr>
      <w:r w:rsidRPr="00A62CED">
        <w:t xml:space="preserve">работников </w:t>
      </w:r>
      <w:proofErr w:type="gramStart"/>
      <w:r w:rsidRPr="00A62CED">
        <w:t>МУДК</w:t>
      </w:r>
      <w:proofErr w:type="gramEnd"/>
      <w:r w:rsidRPr="00A62CED">
        <w:t xml:space="preserve"> ЗАТО Михайловский </w:t>
      </w:r>
    </w:p>
    <w:p w:rsidR="00567152" w:rsidRPr="00A62CED" w:rsidRDefault="00567152" w:rsidP="00567152">
      <w:pPr>
        <w:ind w:left="360"/>
        <w:jc w:val="right"/>
        <w:rPr>
          <w:b/>
        </w:rPr>
      </w:pPr>
    </w:p>
    <w:p w:rsidR="00567152" w:rsidRPr="00A62CED" w:rsidRDefault="00567152" w:rsidP="00567152">
      <w:pPr>
        <w:ind w:left="360"/>
        <w:jc w:val="center"/>
        <w:rPr>
          <w:b/>
        </w:rPr>
      </w:pPr>
      <w:r w:rsidRPr="00A62CED">
        <w:rPr>
          <w:b/>
        </w:rPr>
        <w:t xml:space="preserve">Показатели для определения стимулирующих выплат для руководителя, специалистов  и технических работников </w:t>
      </w:r>
    </w:p>
    <w:p w:rsidR="00567152" w:rsidRPr="00A62CED" w:rsidRDefault="00567152" w:rsidP="00567152">
      <w:pPr>
        <w:ind w:left="360"/>
        <w:jc w:val="center"/>
        <w:rPr>
          <w:b/>
        </w:rPr>
      </w:pPr>
      <w:proofErr w:type="gramStart"/>
      <w:r w:rsidRPr="00A62CED">
        <w:rPr>
          <w:b/>
        </w:rPr>
        <w:t>МУДК</w:t>
      </w:r>
      <w:proofErr w:type="gramEnd"/>
      <w:r w:rsidRPr="00A62CED">
        <w:rPr>
          <w:b/>
        </w:rPr>
        <w:t xml:space="preserve"> ЗАТО Михайловский Саратовской обл.</w:t>
      </w:r>
    </w:p>
    <w:p w:rsidR="00567152" w:rsidRPr="00A62CED" w:rsidRDefault="00567152" w:rsidP="00567152"/>
    <w:p w:rsidR="00567152" w:rsidRPr="00A62CED" w:rsidRDefault="00567152" w:rsidP="00567152">
      <w:pPr>
        <w:jc w:val="both"/>
      </w:pPr>
      <w:r w:rsidRPr="00A62CED">
        <w:t xml:space="preserve">     Параметры и показатели для определения стимулирующих выплат для руководителя, специалистов и технических работников  включают в себя следующие параметры и критерии:</w:t>
      </w:r>
    </w:p>
    <w:p w:rsidR="00567152" w:rsidRPr="00A62CED" w:rsidRDefault="00567152" w:rsidP="00567152"/>
    <w:p w:rsidR="00567152" w:rsidRPr="00A62CED" w:rsidRDefault="00567152" w:rsidP="00567152">
      <w:pPr>
        <w:rPr>
          <w:b/>
          <w:bCs/>
        </w:rPr>
      </w:pPr>
      <w:r w:rsidRPr="00A62CED">
        <w:rPr>
          <w:b/>
          <w:bCs/>
        </w:rPr>
        <w:t xml:space="preserve">1. Руководитель учреждения </w:t>
      </w:r>
    </w:p>
    <w:p w:rsidR="00567152" w:rsidRPr="00A62CED" w:rsidRDefault="00567152" w:rsidP="00567152">
      <w:pPr>
        <w:rPr>
          <w:b/>
          <w:bCs/>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9"/>
        <w:gridCol w:w="3686"/>
      </w:tblGrid>
      <w:tr w:rsidR="00567152" w:rsidRPr="00A62CED" w:rsidTr="00FF5E21">
        <w:trPr>
          <w:trHeight w:val="672"/>
        </w:trPr>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Cs/>
              </w:rPr>
            </w:pPr>
            <w:r w:rsidRPr="00A62CED">
              <w:rPr>
                <w:bCs/>
              </w:rPr>
              <w:t xml:space="preserve">Параметры </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Cs/>
              </w:rPr>
            </w:pPr>
            <w:r w:rsidRPr="00A62CED">
              <w:rPr>
                <w:bCs/>
              </w:rPr>
              <w:t>Показатели</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Проявление творческой инициативы  и вклад в развитие культуры поселка и применений в работе инновационных форм.</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Положительные отзывы зрителей</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Личный вклад и высокие достижения в искусстве и культуре при участии в областных, всероссийских и международных конкурсах, фестивалях, смотрах руководителями творческих коллективов, индивидуальных исполнителей, руководителей клубных формирований и кружков.</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Наличие дипломов, грамот, благодарностей</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Достижение высоких результатов по итогам работы за месяц и год.</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Положительные отзывы зрителей</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Качественная подготовка и своевременная сдача планов и отчетов учреждения.</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Ведение соответствующей документации</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За высокий эстетический и методический уровень при организации и проведении поселковых культурно-массовых мероприятий, а также мероприятий,  посвященных государственным праздникам.</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Положительные отзывы зрителей и муниципалитета</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 xml:space="preserve">За сохранение и модернизацию материальной базы учреждения, оптимизацию расходования бюджетных средств, сосредоточение ресурсов на решение приоритетных задач в области культуры и искусства. </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Ведение соответствующей документации</w:t>
            </w:r>
          </w:p>
        </w:tc>
      </w:tr>
    </w:tbl>
    <w:p w:rsidR="00567152" w:rsidRPr="00A62CED" w:rsidRDefault="00567152" w:rsidP="00567152">
      <w:pPr>
        <w:rPr>
          <w:b/>
          <w:bCs/>
        </w:rPr>
      </w:pPr>
    </w:p>
    <w:p w:rsidR="00567152" w:rsidRPr="00A62CED" w:rsidRDefault="00567152" w:rsidP="00567152">
      <w:pPr>
        <w:rPr>
          <w:b/>
          <w:bCs/>
        </w:rPr>
      </w:pPr>
      <w:r w:rsidRPr="00A62CED">
        <w:rPr>
          <w:b/>
          <w:bCs/>
        </w:rPr>
        <w:t>2. Главный бухгалтер</w:t>
      </w:r>
    </w:p>
    <w:p w:rsidR="00567152" w:rsidRPr="00A62CED" w:rsidRDefault="00567152" w:rsidP="00567152">
      <w:pPr>
        <w:rPr>
          <w:b/>
          <w:bCs/>
        </w:rPr>
      </w:pPr>
      <w:r w:rsidRPr="00A62CED">
        <w:rPr>
          <w:b/>
          <w:bCs/>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9"/>
        <w:gridCol w:w="3686"/>
      </w:tblGrid>
      <w:tr w:rsidR="00567152" w:rsidRPr="00A62CED" w:rsidTr="00FF5E21">
        <w:trPr>
          <w:trHeight w:val="1285"/>
        </w:trPr>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Cs/>
              </w:rPr>
            </w:pPr>
            <w:r w:rsidRPr="00A62CED">
              <w:rPr>
                <w:bCs/>
              </w:rPr>
              <w:t>Параметры</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rPr>
                <w:bCs/>
              </w:rPr>
            </w:pPr>
            <w:r w:rsidRPr="00A62CED">
              <w:rPr>
                <w:bCs/>
              </w:rPr>
              <w:t>Показатели</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Своевременное и качественное предоставление отчетности</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Ведение соответствующей документации, положительные отзывы руководителя и вышестоящих проверяющих организаций.</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Разработка и освоение новых программ, положений, проведение экономических расчетов</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Ведение соответствующей документации</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Качественное ведение документации</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 xml:space="preserve">Положительные акты </w:t>
            </w:r>
            <w:r w:rsidRPr="00A62CED">
              <w:rPr>
                <w:bCs/>
              </w:rPr>
              <w:lastRenderedPageBreak/>
              <w:t>ревизионных проверок</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lastRenderedPageBreak/>
              <w:t>Проведение анализа использования бюджетных средств</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Ведение соответствующей документации</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Работа с персоналом</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rPr>
                <w:bCs/>
              </w:rPr>
            </w:pPr>
            <w:r w:rsidRPr="00A62CED">
              <w:rPr>
                <w:bCs/>
              </w:rPr>
              <w:t>положительные отзывы руководителя и персонала</w:t>
            </w:r>
          </w:p>
        </w:tc>
      </w:tr>
    </w:tbl>
    <w:p w:rsidR="00567152" w:rsidRPr="00A62CED" w:rsidRDefault="00567152" w:rsidP="00567152">
      <w:pPr>
        <w:ind w:left="360"/>
        <w:rPr>
          <w:b/>
          <w:bCs/>
        </w:rPr>
      </w:pPr>
    </w:p>
    <w:p w:rsidR="00567152" w:rsidRPr="00A62CED" w:rsidRDefault="00567152" w:rsidP="00567152">
      <w:pPr>
        <w:ind w:left="360"/>
        <w:rPr>
          <w:b/>
          <w:bCs/>
        </w:rPr>
      </w:pPr>
      <w:r w:rsidRPr="00A62CED">
        <w:rPr>
          <w:b/>
          <w:bCs/>
        </w:rPr>
        <w:t>3. Художественный руководитель</w:t>
      </w:r>
    </w:p>
    <w:p w:rsidR="00567152" w:rsidRPr="00A62CED" w:rsidRDefault="00567152" w:rsidP="00567152">
      <w:pPr>
        <w:ind w:left="36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686"/>
      </w:tblGrid>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Параметры</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Показатели</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Проведение консультаций и оказание практической помощи руководителям творческих отделов и клубных формирований по проведению художественных мероприятий, при планировании работы коллективов художественной самодеятельности</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Ведение соответствующей документации. </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Количество и качество разработанных и осуществленных сценариев проведения крупных </w:t>
            </w:r>
            <w:proofErr w:type="spellStart"/>
            <w:r w:rsidRPr="00A62CED">
              <w:t>культурно-досуговых</w:t>
            </w:r>
            <w:proofErr w:type="spellEnd"/>
            <w:r w:rsidRPr="00A62CED">
              <w:t xml:space="preserve"> мероприятий (театральных праздников, народных гуляний, конкурсов и т.д.)</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Положительные отзывы зрителей.</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proofErr w:type="gramStart"/>
            <w:r w:rsidRPr="00A62CED">
              <w:t>Контроль за</w:t>
            </w:r>
            <w:proofErr w:type="gramEnd"/>
            <w:r w:rsidRPr="00A62CED">
              <w:t xml:space="preserve"> деятельностью коллективов художественной направленности (планирование, отчетность, активное участие в </w:t>
            </w:r>
            <w:proofErr w:type="spellStart"/>
            <w:r w:rsidRPr="00A62CED">
              <w:t>культурно-досуговой</w:t>
            </w:r>
            <w:proofErr w:type="spellEnd"/>
            <w:r w:rsidRPr="00A62CED">
              <w:t xml:space="preserve"> деятельности, работа с коллективом.)</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Наличие оценки деятельности в журналах учета работы клубных формирований.  </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Наличие предложений по повышению эффективности работы творческих отделов и коллективов художественной направленности, применение в работе инновационных форм</w:t>
            </w:r>
          </w:p>
        </w:tc>
        <w:tc>
          <w:tcPr>
            <w:tcW w:w="3686"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Наличие методической копилки с соответствующими материалами.</w:t>
            </w:r>
          </w:p>
        </w:tc>
      </w:tr>
      <w:tr w:rsidR="00567152" w:rsidRPr="00A62CED" w:rsidTr="00FF5E21">
        <w:tc>
          <w:tcPr>
            <w:tcW w:w="577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Качественная подготовка и своевременная сдача планов и отчетов  художественного отдела:</w:t>
            </w:r>
          </w:p>
          <w:p w:rsidR="00567152" w:rsidRPr="00A62CED" w:rsidRDefault="00567152" w:rsidP="00FF5E21">
            <w:pPr>
              <w:jc w:val="both"/>
            </w:pPr>
            <w:r w:rsidRPr="00A62CED">
              <w:t xml:space="preserve">- </w:t>
            </w:r>
            <w:proofErr w:type="gramStart"/>
            <w:r w:rsidRPr="00A62CED">
              <w:t>на</w:t>
            </w:r>
            <w:proofErr w:type="gramEnd"/>
            <w:r w:rsidRPr="00A62CED">
              <w:t xml:space="preserve"> (за) месяц</w:t>
            </w:r>
          </w:p>
          <w:p w:rsidR="00567152" w:rsidRPr="00A62CED" w:rsidRDefault="00567152" w:rsidP="00FF5E21">
            <w:pPr>
              <w:jc w:val="both"/>
            </w:pPr>
            <w:r w:rsidRPr="00A62CED">
              <w:t xml:space="preserve">- </w:t>
            </w:r>
            <w:proofErr w:type="gramStart"/>
            <w:r w:rsidRPr="00A62CED">
              <w:t>на</w:t>
            </w:r>
            <w:proofErr w:type="gramEnd"/>
            <w:r w:rsidRPr="00A62CED">
              <w:t xml:space="preserve"> (за) год</w:t>
            </w:r>
          </w:p>
        </w:tc>
        <w:tc>
          <w:tcPr>
            <w:tcW w:w="3686" w:type="dxa"/>
            <w:tcBorders>
              <w:top w:val="single" w:sz="4" w:space="0" w:color="auto"/>
              <w:left w:val="single" w:sz="4" w:space="0" w:color="auto"/>
              <w:bottom w:val="single" w:sz="4" w:space="0" w:color="auto"/>
              <w:right w:val="single" w:sz="4" w:space="0" w:color="auto"/>
            </w:tcBorders>
          </w:tcPr>
          <w:p w:rsidR="00567152" w:rsidRPr="00A62CED" w:rsidRDefault="00567152" w:rsidP="00FF5E21">
            <w:pPr>
              <w:jc w:val="both"/>
            </w:pPr>
          </w:p>
          <w:p w:rsidR="00567152" w:rsidRPr="00A62CED" w:rsidRDefault="00567152" w:rsidP="00FF5E21">
            <w:pPr>
              <w:jc w:val="both"/>
            </w:pPr>
          </w:p>
          <w:p w:rsidR="00567152" w:rsidRPr="00A62CED" w:rsidRDefault="00567152" w:rsidP="00FF5E21">
            <w:pPr>
              <w:jc w:val="both"/>
            </w:pPr>
            <w:r w:rsidRPr="00A62CED">
              <w:t xml:space="preserve">- до 25 числа месяца, предыдущего </w:t>
            </w:r>
            <w:proofErr w:type="gramStart"/>
            <w:r w:rsidRPr="00A62CED">
              <w:t>отчетному</w:t>
            </w:r>
            <w:proofErr w:type="gramEnd"/>
          </w:p>
          <w:p w:rsidR="00567152" w:rsidRPr="00A62CED" w:rsidRDefault="00567152" w:rsidP="00FF5E21">
            <w:pPr>
              <w:jc w:val="both"/>
            </w:pPr>
            <w:r w:rsidRPr="00A62CED">
              <w:t>- до 25 декабря</w:t>
            </w:r>
          </w:p>
        </w:tc>
      </w:tr>
    </w:tbl>
    <w:p w:rsidR="00567152" w:rsidRPr="00A62CED" w:rsidRDefault="00567152" w:rsidP="00567152">
      <w:pPr>
        <w:rPr>
          <w:b/>
          <w:bCs/>
        </w:rPr>
      </w:pPr>
    </w:p>
    <w:p w:rsidR="00567152" w:rsidRPr="00A62CED" w:rsidRDefault="00567152" w:rsidP="00567152">
      <w:pPr>
        <w:rPr>
          <w:b/>
          <w:bCs/>
        </w:rPr>
      </w:pPr>
      <w:r w:rsidRPr="00A62CED">
        <w:rPr>
          <w:b/>
          <w:bCs/>
        </w:rPr>
        <w:t>4.  Старший методист, методист</w:t>
      </w:r>
      <w:r w:rsidRPr="00A62CED">
        <w:rPr>
          <w:b/>
          <w:bC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344"/>
      </w:tblGrid>
      <w:tr w:rsidR="00567152" w:rsidRPr="00A62CED" w:rsidTr="00FF5E21">
        <w:tc>
          <w:tcPr>
            <w:tcW w:w="3227"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 xml:space="preserve">Параметры </w:t>
            </w:r>
          </w:p>
        </w:tc>
        <w:tc>
          <w:tcPr>
            <w:tcW w:w="634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 xml:space="preserve">Показатели </w:t>
            </w:r>
          </w:p>
        </w:tc>
      </w:tr>
      <w:tr w:rsidR="00567152" w:rsidRPr="00A62CED" w:rsidTr="00FF5E21">
        <w:tc>
          <w:tcPr>
            <w:tcW w:w="3227"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качество содержания методической работы</w:t>
            </w:r>
          </w:p>
        </w:tc>
        <w:tc>
          <w:tcPr>
            <w:tcW w:w="634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применение в работе современных форм и методов организации деятельности работников культуры;</w:t>
            </w:r>
          </w:p>
          <w:p w:rsidR="00567152" w:rsidRPr="00A62CED" w:rsidRDefault="00567152" w:rsidP="00FF5E21">
            <w:pPr>
              <w:jc w:val="both"/>
            </w:pPr>
            <w:r w:rsidRPr="00A62CED">
              <w:t>- улучшение качества проводимых мероприятий;</w:t>
            </w:r>
          </w:p>
          <w:p w:rsidR="00567152" w:rsidRPr="00A62CED" w:rsidRDefault="00567152" w:rsidP="00FF5E21">
            <w:pPr>
              <w:jc w:val="both"/>
            </w:pPr>
            <w:r w:rsidRPr="00A62CED">
              <w:t xml:space="preserve">- высокий уровень организации работы по методическому обеспечению содержания </w:t>
            </w:r>
            <w:proofErr w:type="spellStart"/>
            <w:r w:rsidRPr="00A62CED">
              <w:t>культурно-досуговых</w:t>
            </w:r>
            <w:proofErr w:type="spellEnd"/>
            <w:r w:rsidRPr="00A62CED">
              <w:t xml:space="preserve"> мероприятий, тематических вечеров, мероприятий в </w:t>
            </w:r>
            <w:proofErr w:type="gramStart"/>
            <w:r w:rsidRPr="00A62CED">
              <w:t>кружках</w:t>
            </w:r>
            <w:proofErr w:type="gramEnd"/>
            <w:r w:rsidRPr="00A62CED">
              <w:t xml:space="preserve"> как для детей, так и для взрослых;</w:t>
            </w:r>
          </w:p>
          <w:p w:rsidR="00567152" w:rsidRPr="00A62CED" w:rsidRDefault="00567152" w:rsidP="00FF5E21">
            <w:pPr>
              <w:jc w:val="both"/>
            </w:pPr>
            <w:r w:rsidRPr="00A62CED">
              <w:t>- участие в разработке и создании инновационных проектов</w:t>
            </w:r>
          </w:p>
          <w:p w:rsidR="00567152" w:rsidRPr="00A62CED" w:rsidRDefault="00567152" w:rsidP="00FF5E21">
            <w:pPr>
              <w:jc w:val="both"/>
            </w:pPr>
            <w:r w:rsidRPr="00A62CED">
              <w:t xml:space="preserve">- грамотное планирование мероприятий в учреждении, своевременная отчетность по  мероприятиям за месяц, квартал, год </w:t>
            </w:r>
          </w:p>
        </w:tc>
      </w:tr>
      <w:tr w:rsidR="00567152" w:rsidRPr="00A62CED" w:rsidTr="00FF5E21">
        <w:tc>
          <w:tcPr>
            <w:tcW w:w="3227"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эффективность проведения мониторинга профессиональных и информационных потребностей работников культуры</w:t>
            </w:r>
          </w:p>
        </w:tc>
        <w:tc>
          <w:tcPr>
            <w:tcW w:w="634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высокое качество исполнения должностных обязанностей, связанных с организацией следующих видов деятельности</w:t>
            </w:r>
          </w:p>
          <w:p w:rsidR="00567152" w:rsidRPr="00A62CED" w:rsidRDefault="00567152" w:rsidP="00FF5E21">
            <w:pPr>
              <w:jc w:val="both"/>
            </w:pPr>
            <w:r w:rsidRPr="00A62CED">
              <w:t>- изучение и анализ состояния и результатов методической работы в учреждении, определение направлений развития, составление аналитических материалов; владение методикой выявления затруднений</w:t>
            </w:r>
          </w:p>
        </w:tc>
      </w:tr>
      <w:tr w:rsidR="00567152" w:rsidRPr="00A62CED" w:rsidTr="00FF5E21">
        <w:tc>
          <w:tcPr>
            <w:tcW w:w="3227"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 результативность </w:t>
            </w:r>
            <w:r w:rsidRPr="00A62CED">
              <w:lastRenderedPageBreak/>
              <w:t>методической работы</w:t>
            </w:r>
          </w:p>
        </w:tc>
        <w:tc>
          <w:tcPr>
            <w:tcW w:w="6344"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lastRenderedPageBreak/>
              <w:t xml:space="preserve">- количество методических разработок, принятых к </w:t>
            </w:r>
            <w:r w:rsidRPr="00A62CED">
              <w:lastRenderedPageBreak/>
              <w:t>использованию</w:t>
            </w:r>
          </w:p>
          <w:p w:rsidR="00567152" w:rsidRPr="00A62CED" w:rsidRDefault="00567152" w:rsidP="00FF5E21">
            <w:pPr>
              <w:jc w:val="both"/>
            </w:pPr>
            <w:r w:rsidRPr="00A62CED">
              <w:t>- наличие публикаций по каждому  мероприятию, информирование населения о достижениях творческих коллективов ДК ЗАТО – пос. Михайловский;</w:t>
            </w:r>
          </w:p>
          <w:p w:rsidR="00567152" w:rsidRPr="00A62CED" w:rsidRDefault="00567152" w:rsidP="00FF5E21">
            <w:pPr>
              <w:jc w:val="both"/>
            </w:pPr>
            <w:r w:rsidRPr="00A62CED">
              <w:t xml:space="preserve">- своевременное планирование мероприятий: </w:t>
            </w:r>
          </w:p>
          <w:p w:rsidR="00567152" w:rsidRPr="00A62CED" w:rsidRDefault="00567152" w:rsidP="00FF5E21">
            <w:pPr>
              <w:jc w:val="both"/>
            </w:pPr>
            <w:r w:rsidRPr="00A62CED">
              <w:t>на год – до 15 декабря</w:t>
            </w:r>
          </w:p>
          <w:p w:rsidR="00567152" w:rsidRPr="00A62CED" w:rsidRDefault="00567152" w:rsidP="00FF5E21">
            <w:pPr>
              <w:jc w:val="both"/>
            </w:pPr>
            <w:r w:rsidRPr="00A62CED">
              <w:t>на месяц – до 25 числа последнего отчетного месяца</w:t>
            </w:r>
          </w:p>
          <w:p w:rsidR="00567152" w:rsidRPr="00A62CED" w:rsidRDefault="00567152" w:rsidP="00FF5E21">
            <w:pPr>
              <w:jc w:val="both"/>
            </w:pPr>
            <w:r w:rsidRPr="00A62CED">
              <w:t>- своевременная отчетность по мероприятиям:</w:t>
            </w:r>
          </w:p>
          <w:p w:rsidR="00567152" w:rsidRPr="00A62CED" w:rsidRDefault="00567152" w:rsidP="00FF5E21">
            <w:pPr>
              <w:jc w:val="both"/>
            </w:pPr>
            <w:r w:rsidRPr="00A62CED">
              <w:t>за месяц  – до 25 числа последнего отчетного месяца</w:t>
            </w:r>
          </w:p>
          <w:p w:rsidR="00567152" w:rsidRPr="00A62CED" w:rsidRDefault="00567152" w:rsidP="00FF5E21">
            <w:pPr>
              <w:jc w:val="both"/>
            </w:pPr>
            <w:r w:rsidRPr="00A62CED">
              <w:t>за год – до 20 декабря</w:t>
            </w:r>
          </w:p>
          <w:p w:rsidR="00567152" w:rsidRPr="00A62CED" w:rsidRDefault="00567152" w:rsidP="00FF5E21">
            <w:pPr>
              <w:jc w:val="both"/>
            </w:pPr>
            <w:r w:rsidRPr="00A62CED">
              <w:t>ведение книги отзывов и предложений по проведению культурно-массовых мероприятий различной направленности.</w:t>
            </w:r>
          </w:p>
        </w:tc>
      </w:tr>
    </w:tbl>
    <w:p w:rsidR="00567152" w:rsidRPr="00A62CED" w:rsidRDefault="00567152" w:rsidP="00567152">
      <w:pPr>
        <w:rPr>
          <w:b/>
          <w:bCs/>
        </w:rPr>
      </w:pPr>
    </w:p>
    <w:p w:rsidR="00567152" w:rsidRPr="00A62CED" w:rsidRDefault="00567152" w:rsidP="00567152">
      <w:pPr>
        <w:rPr>
          <w:b/>
          <w:bCs/>
        </w:rPr>
      </w:pPr>
      <w:r w:rsidRPr="00A62CED">
        <w:rPr>
          <w:b/>
          <w:bCs/>
        </w:rPr>
        <w:t>5. Руководитель кружка</w:t>
      </w:r>
    </w:p>
    <w:p w:rsidR="00567152" w:rsidRPr="00A62CED" w:rsidRDefault="00567152" w:rsidP="0056715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643"/>
      </w:tblGrid>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 xml:space="preserve">Параметры </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 xml:space="preserve">Показатели </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обеспечение уровня знаний, умений и навыков по направлению деятельности кружка</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Активное и результативное участие воспитанников в различных выставках, конкурсах, </w:t>
            </w:r>
            <w:proofErr w:type="spellStart"/>
            <w:r w:rsidRPr="00A62CED">
              <w:t>культурно-досуговых</w:t>
            </w:r>
            <w:proofErr w:type="spellEnd"/>
            <w:r w:rsidRPr="00A62CED">
              <w:t xml:space="preserve"> мероприятиях в соответствии с направлением деятельности кружка</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обеспечение сохранности контингента воспитанников кружка</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Нет оттока воспитанников из кружка, нет пропусков занятий без уважительной причины</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управление коллективом воспитанников (стиль), психологическая характеристика деятельности руководителя кружка</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Высокие положительные показатели при проведении психологического тестирования. Отсутствие конфликтов.</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 подготовка воспитанников к участию в </w:t>
            </w:r>
            <w:proofErr w:type="spellStart"/>
            <w:r w:rsidRPr="00A62CED">
              <w:t>культурно-досуговых</w:t>
            </w:r>
            <w:proofErr w:type="spellEnd"/>
            <w:r w:rsidRPr="00A62CED">
              <w:t xml:space="preserve"> мероприятиях, конкурсах, выставках, тематических программах, концертах</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Частота участия в запланированных культурно-массовых мероприятиях ДК, получение наград</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повышение квалификации</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Своевременное результативное прохождение аттестации, повышение квалификации (не менее 1 раза в 5 лет)</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ведение документации по кружковой работе (планы, отчеты, журнал кружковой работы)</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Улучшение качества ведения документации</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сохранность музыкальных инструментов, аппаратуры, сценических костюмов, сценического реквизита и другого имущества</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Обеспечение условий сохранности</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взаимодействие с общеобразовательными учреждениями, учреждениями дополнительного образования и другими организациями</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Активное взаимодействие</w:t>
            </w:r>
          </w:p>
        </w:tc>
      </w:tr>
      <w:tr w:rsidR="00567152" w:rsidRPr="00A62CED" w:rsidTr="00FF5E21">
        <w:tc>
          <w:tcPr>
            <w:tcW w:w="4928"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выполнение требований Положения «О кружковой работе»</w:t>
            </w:r>
          </w:p>
        </w:tc>
        <w:tc>
          <w:tcPr>
            <w:tcW w:w="464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Соответствие требованиям Положения «О кружковой работе»</w:t>
            </w:r>
          </w:p>
        </w:tc>
      </w:tr>
    </w:tbl>
    <w:p w:rsidR="00567152" w:rsidRPr="00A62CED" w:rsidRDefault="00567152" w:rsidP="00567152"/>
    <w:p w:rsidR="00567152" w:rsidRPr="00A62CED" w:rsidRDefault="00567152" w:rsidP="00567152">
      <w:pPr>
        <w:rPr>
          <w:b/>
          <w:bCs/>
        </w:rPr>
      </w:pPr>
      <w:r w:rsidRPr="00A62CED">
        <w:rPr>
          <w:b/>
          <w:bCs/>
        </w:rPr>
        <w:t>6. Руководитель танцевальных вечеров.</w:t>
      </w:r>
    </w:p>
    <w:p w:rsidR="00567152" w:rsidRPr="00A62CED" w:rsidRDefault="00567152" w:rsidP="0056715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1"/>
      </w:tblGrid>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 Качественная работа микрофонов, качественное использование </w:t>
            </w:r>
            <w:proofErr w:type="spellStart"/>
            <w:r w:rsidRPr="00A62CED">
              <w:t>звукоусилительной</w:t>
            </w:r>
            <w:proofErr w:type="spellEnd"/>
            <w:r w:rsidRPr="00A62CED">
              <w:t xml:space="preserve"> аппаратуры при проведении </w:t>
            </w:r>
            <w:proofErr w:type="spellStart"/>
            <w:r w:rsidRPr="00A62CED">
              <w:t>культурно-досуговых</w:t>
            </w:r>
            <w:proofErr w:type="spellEnd"/>
            <w:r w:rsidRPr="00A62CED">
              <w:t xml:space="preserve"> мероприятий.</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Обеспечение качественной работы звуковой аппаратуры. Наличие аналитической карточки массового мероприятия с положительными отзывами</w:t>
            </w:r>
          </w:p>
        </w:tc>
      </w:tr>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 Сохранность звуковой аппаратуры, профилактика  и своевременный мелкий ремонт оборудования (шнуров, штекеров, разъемов и </w:t>
            </w:r>
            <w:r w:rsidRPr="00A62CED">
              <w:lastRenderedPageBreak/>
              <w:t>т.д.)</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lastRenderedPageBreak/>
              <w:t>Обеспечение условий сохранности.</w:t>
            </w:r>
          </w:p>
        </w:tc>
      </w:tr>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lastRenderedPageBreak/>
              <w:t>Пополнение фонотеки ДК</w:t>
            </w:r>
            <w:proofErr w:type="gramStart"/>
            <w:r w:rsidRPr="00A62CED">
              <w:t xml:space="preserve"> ,</w:t>
            </w:r>
            <w:proofErr w:type="gramEnd"/>
            <w:r w:rsidRPr="00A62CED">
              <w:t xml:space="preserve"> запись фонограмм</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 Обеспечение качественной записи фонограмм, сохранности фонотеки.</w:t>
            </w:r>
          </w:p>
        </w:tc>
      </w:tr>
    </w:tbl>
    <w:p w:rsidR="00567152" w:rsidRPr="00A62CED" w:rsidRDefault="00567152" w:rsidP="00567152">
      <w:pPr>
        <w:rPr>
          <w:b/>
          <w:bCs/>
        </w:rPr>
      </w:pPr>
    </w:p>
    <w:p w:rsidR="00567152" w:rsidRPr="00736193" w:rsidRDefault="00567152" w:rsidP="00567152">
      <w:pPr>
        <w:pStyle w:val="a5"/>
        <w:numPr>
          <w:ilvl w:val="0"/>
          <w:numId w:val="1"/>
        </w:numPr>
        <w:rPr>
          <w:b/>
          <w:bCs/>
        </w:rPr>
      </w:pPr>
      <w:r w:rsidRPr="00736193">
        <w:rPr>
          <w:b/>
          <w:bCs/>
        </w:rPr>
        <w:t>Уборщик служебных помещений.</w:t>
      </w:r>
    </w:p>
    <w:p w:rsidR="00567152" w:rsidRPr="00A62CED" w:rsidRDefault="00567152" w:rsidP="00567152">
      <w:pPr>
        <w:ind w:left="36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1"/>
      </w:tblGrid>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r w:rsidRPr="00A62CED">
              <w:t>Параметры</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r w:rsidRPr="00A62CED">
              <w:t>Показатели</w:t>
            </w:r>
          </w:p>
        </w:tc>
      </w:tr>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Качественное выполнение своих должностных обязанностей</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Отсутствие замечаний руководителя.</w:t>
            </w:r>
          </w:p>
        </w:tc>
      </w:tr>
    </w:tbl>
    <w:p w:rsidR="00567152" w:rsidRPr="00A62CED" w:rsidRDefault="00567152" w:rsidP="00567152">
      <w:pPr>
        <w:rPr>
          <w:b/>
          <w:bCs/>
        </w:rPr>
      </w:pPr>
    </w:p>
    <w:p w:rsidR="00567152" w:rsidRPr="00736193" w:rsidRDefault="00567152" w:rsidP="00567152">
      <w:pPr>
        <w:pStyle w:val="a5"/>
        <w:numPr>
          <w:ilvl w:val="0"/>
          <w:numId w:val="1"/>
        </w:numPr>
        <w:rPr>
          <w:b/>
          <w:bCs/>
        </w:rPr>
      </w:pPr>
      <w:r w:rsidRPr="00736193">
        <w:rPr>
          <w:b/>
          <w:bCs/>
        </w:rPr>
        <w:t xml:space="preserve"> Дворник</w:t>
      </w:r>
    </w:p>
    <w:p w:rsidR="00567152" w:rsidRPr="00A62CED" w:rsidRDefault="00567152" w:rsidP="0056715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1"/>
      </w:tblGrid>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r w:rsidRPr="00A62CED">
              <w:t>Параметры</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r w:rsidRPr="00A62CED">
              <w:t>Показатели</w:t>
            </w:r>
          </w:p>
        </w:tc>
      </w:tr>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Качественное выполнение своих должностных обязанностей. </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Отсутствие замечаний руководителя.</w:t>
            </w:r>
          </w:p>
        </w:tc>
      </w:tr>
    </w:tbl>
    <w:p w:rsidR="00567152" w:rsidRPr="00A62CED" w:rsidRDefault="00567152" w:rsidP="00567152">
      <w:pPr>
        <w:ind w:left="360"/>
        <w:jc w:val="center"/>
        <w:rPr>
          <w:b/>
        </w:rPr>
      </w:pPr>
    </w:p>
    <w:p w:rsidR="00567152" w:rsidRPr="00A62CED" w:rsidRDefault="00567152" w:rsidP="00567152">
      <w:pPr>
        <w:rPr>
          <w:b/>
          <w:bCs/>
        </w:rPr>
      </w:pPr>
      <w:r>
        <w:rPr>
          <w:b/>
          <w:bCs/>
        </w:rPr>
        <w:t>9</w:t>
      </w:r>
      <w:r w:rsidRPr="00A62CED">
        <w:rPr>
          <w:b/>
          <w:bCs/>
        </w:rPr>
        <w:t xml:space="preserve">. Рабочий  по обслуживанию здания </w:t>
      </w:r>
    </w:p>
    <w:p w:rsidR="00567152" w:rsidRPr="00A62CED" w:rsidRDefault="00567152" w:rsidP="0056715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1"/>
      </w:tblGrid>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r w:rsidRPr="00A62CED">
              <w:t>Параметры</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r w:rsidRPr="00A62CED">
              <w:t>Показатели</w:t>
            </w:r>
          </w:p>
        </w:tc>
      </w:tr>
      <w:tr w:rsidR="00567152" w:rsidRPr="00A62CED" w:rsidTr="00FF5E21">
        <w:tc>
          <w:tcPr>
            <w:tcW w:w="5210"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 xml:space="preserve">Качественное выполнение своих должностных обязанностей. </w:t>
            </w:r>
          </w:p>
        </w:tc>
        <w:tc>
          <w:tcPr>
            <w:tcW w:w="521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both"/>
            </w:pPr>
            <w:r w:rsidRPr="00A62CED">
              <w:t>Отсутствие замечаний руководителя.</w:t>
            </w:r>
          </w:p>
        </w:tc>
      </w:tr>
    </w:tbl>
    <w:p w:rsidR="00567152" w:rsidRPr="00A62CED" w:rsidRDefault="00567152" w:rsidP="00567152">
      <w:pPr>
        <w:jc w:val="center"/>
        <w:rPr>
          <w:b/>
          <w:bCs/>
        </w:rPr>
      </w:pPr>
    </w:p>
    <w:p w:rsidR="00567152" w:rsidRPr="00A62CED" w:rsidRDefault="00567152" w:rsidP="00194712"/>
    <w:p w:rsidR="00323710" w:rsidRDefault="00194712" w:rsidP="00194712">
      <w:pPr>
        <w:jc w:val="right"/>
      </w:pPr>
      <w:r>
        <w:t xml:space="preserve">               </w:t>
      </w:r>
    </w:p>
    <w:p w:rsidR="00323710" w:rsidRDefault="00323710" w:rsidP="00567152">
      <w:pPr>
        <w:jc w:val="right"/>
      </w:pPr>
    </w:p>
    <w:p w:rsidR="00567152" w:rsidRPr="00A62CED" w:rsidRDefault="00567152" w:rsidP="00567152">
      <w:pPr>
        <w:jc w:val="right"/>
      </w:pPr>
      <w:r w:rsidRPr="00A62CED">
        <w:t xml:space="preserve">   Приложение</w:t>
      </w:r>
      <w:r w:rsidR="00323710">
        <w:t xml:space="preserve"> № 3</w:t>
      </w:r>
      <w:r w:rsidRPr="00A62CED">
        <w:t xml:space="preserve"> </w:t>
      </w:r>
    </w:p>
    <w:p w:rsidR="00567152" w:rsidRPr="00A62CED" w:rsidRDefault="00567152" w:rsidP="00567152">
      <w:pPr>
        <w:jc w:val="right"/>
      </w:pPr>
      <w:r w:rsidRPr="00A62CED">
        <w:t>к Положению об оплате труда и премировании</w:t>
      </w:r>
    </w:p>
    <w:p w:rsidR="00567152" w:rsidRPr="00A62CED" w:rsidRDefault="00567152" w:rsidP="00567152">
      <w:pPr>
        <w:ind w:left="360"/>
        <w:jc w:val="right"/>
      </w:pPr>
      <w:r w:rsidRPr="00A62CED">
        <w:t xml:space="preserve">работников </w:t>
      </w:r>
      <w:proofErr w:type="gramStart"/>
      <w:r w:rsidRPr="00A62CED">
        <w:t>МУДК</w:t>
      </w:r>
      <w:proofErr w:type="gramEnd"/>
      <w:r w:rsidRPr="00A62CED">
        <w:t xml:space="preserve"> ЗАТО Михайловский </w:t>
      </w:r>
    </w:p>
    <w:p w:rsidR="00567152" w:rsidRPr="00A62CED" w:rsidRDefault="00567152" w:rsidP="00567152">
      <w:pPr>
        <w:ind w:left="360"/>
        <w:jc w:val="right"/>
        <w:rPr>
          <w:b/>
        </w:rPr>
      </w:pPr>
    </w:p>
    <w:p w:rsidR="00567152" w:rsidRPr="00A62CED" w:rsidRDefault="00567152" w:rsidP="00567152">
      <w:pPr>
        <w:ind w:left="360"/>
        <w:jc w:val="center"/>
        <w:rPr>
          <w:b/>
        </w:rPr>
      </w:pPr>
      <w:r w:rsidRPr="00A62CED">
        <w:rPr>
          <w:b/>
        </w:rPr>
        <w:t xml:space="preserve">Основания </w:t>
      </w:r>
      <w:proofErr w:type="spellStart"/>
      <w:r w:rsidRPr="00A62CED">
        <w:rPr>
          <w:b/>
        </w:rPr>
        <w:t>депремирования</w:t>
      </w:r>
      <w:proofErr w:type="spellEnd"/>
      <w:r w:rsidRPr="00A62CED">
        <w:rPr>
          <w:b/>
        </w:rPr>
        <w:t xml:space="preserve"> работников</w:t>
      </w:r>
    </w:p>
    <w:p w:rsidR="00567152" w:rsidRPr="00A62CED" w:rsidRDefault="00567152" w:rsidP="00567152">
      <w:pPr>
        <w:ind w:left="360"/>
        <w:jc w:val="center"/>
        <w:rPr>
          <w:b/>
        </w:rPr>
      </w:pPr>
      <w:r w:rsidRPr="00A62CED">
        <w:rPr>
          <w:b/>
        </w:rPr>
        <w:t xml:space="preserve"> </w:t>
      </w:r>
      <w:proofErr w:type="gramStart"/>
      <w:r w:rsidRPr="00A62CED">
        <w:rPr>
          <w:b/>
        </w:rPr>
        <w:t>МУДК</w:t>
      </w:r>
      <w:proofErr w:type="gramEnd"/>
      <w:r w:rsidRPr="00A62CED">
        <w:rPr>
          <w:b/>
        </w:rPr>
        <w:t xml:space="preserve"> ЗАТО Михайловский Саратовской обл.</w:t>
      </w:r>
    </w:p>
    <w:p w:rsidR="00567152" w:rsidRPr="00A62CED" w:rsidRDefault="00567152" w:rsidP="00567152">
      <w:pPr>
        <w:ind w:left="360"/>
        <w:jc w:val="center"/>
        <w:rPr>
          <w:b/>
        </w:rPr>
      </w:pPr>
    </w:p>
    <w:p w:rsidR="00567152" w:rsidRPr="00A62CED" w:rsidRDefault="00567152" w:rsidP="00567152">
      <w:pPr>
        <w:jc w:val="both"/>
      </w:pPr>
      <w:r w:rsidRPr="00A62CED">
        <w:t xml:space="preserve">        1.1 Премия не выплачивается или выплачивается в меньшем размере при наличии дисциплинарного  взыскания в отчетном месяце.</w:t>
      </w:r>
    </w:p>
    <w:p w:rsidR="00567152" w:rsidRPr="00A62CED" w:rsidRDefault="00567152" w:rsidP="00567152">
      <w:pPr>
        <w:jc w:val="both"/>
      </w:pPr>
      <w:r w:rsidRPr="00A62CED">
        <w:t xml:space="preserve">       1.2</w:t>
      </w:r>
      <w:proofErr w:type="gramStart"/>
      <w:r w:rsidRPr="00A62CED">
        <w:t xml:space="preserve"> В</w:t>
      </w:r>
      <w:proofErr w:type="gramEnd"/>
      <w:r w:rsidRPr="00A62CED">
        <w:t>не зависимости от применения к работнику мер дисциплинарного взыскания премия выплачивается при установлении факта грубого нарушения  трудовой дисциплины, в том числе:</w:t>
      </w:r>
    </w:p>
    <w:p w:rsidR="00567152" w:rsidRPr="00A62CED" w:rsidRDefault="00567152" w:rsidP="00567152">
      <w:pPr>
        <w:jc w:val="both"/>
      </w:pPr>
      <w:r w:rsidRPr="00A62CED">
        <w:t>- прогула, то есть отсутствия на рабочем месте без уважительных причин в течени</w:t>
      </w:r>
      <w:proofErr w:type="gramStart"/>
      <w:r w:rsidRPr="00A62CED">
        <w:t>и</w:t>
      </w:r>
      <w:proofErr w:type="gramEnd"/>
      <w:r w:rsidRPr="00A62CED">
        <w:t xml:space="preserve"> всего рабочего дня, независимо от его продолжительности, а также в  случае отсутствия на рабочем месте без уважительных причин более четырех часов  подряд, в течении рабочего дня;</w:t>
      </w:r>
    </w:p>
    <w:p w:rsidR="00567152" w:rsidRPr="00A62CED" w:rsidRDefault="00567152" w:rsidP="00567152">
      <w:pPr>
        <w:jc w:val="both"/>
      </w:pPr>
      <w:r w:rsidRPr="00A62CED">
        <w:t>-  появление работника на своем рабочем месте или на территории объекта, где по поручению работодателя работник должен выполнить трудовую функцию, в состоянии  алкогольного, наркотического или иного токсического  опьянения;</w:t>
      </w:r>
    </w:p>
    <w:p w:rsidR="00567152" w:rsidRPr="00A62CED" w:rsidRDefault="00567152" w:rsidP="00567152">
      <w:pPr>
        <w:jc w:val="both"/>
      </w:pPr>
      <w:r w:rsidRPr="00A62CED">
        <w:t>-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567152" w:rsidRPr="00A62CED" w:rsidRDefault="00567152" w:rsidP="00567152">
      <w:pPr>
        <w:jc w:val="both"/>
      </w:pPr>
      <w:r w:rsidRPr="00A62CED">
        <w:t>-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567152" w:rsidRPr="00A62CED" w:rsidRDefault="00567152" w:rsidP="00567152">
      <w:pPr>
        <w:jc w:val="both"/>
      </w:pPr>
      <w:r w:rsidRPr="00A62CED">
        <w:t>- установленного комиссией по охране труда или специалистом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угрозу наступления таких последствий;</w:t>
      </w:r>
    </w:p>
    <w:p w:rsidR="00567152" w:rsidRPr="00A62CED" w:rsidRDefault="00567152" w:rsidP="00567152">
      <w:pPr>
        <w:jc w:val="both"/>
      </w:pPr>
      <w:r w:rsidRPr="00A62CED">
        <w:t>- несвоевременное или некачественное  исполнение распоряжений руководителя,  приказов по организации и других организационно-распорядительных документов;</w:t>
      </w:r>
    </w:p>
    <w:p w:rsidR="00567152" w:rsidRPr="00A62CED" w:rsidRDefault="00567152" w:rsidP="00567152">
      <w:pPr>
        <w:jc w:val="both"/>
      </w:pPr>
      <w:r w:rsidRPr="00A62CED">
        <w:t>- не прохождение аттестации повышения категории профессиональной компетенции.</w:t>
      </w:r>
    </w:p>
    <w:p w:rsidR="00323710" w:rsidRDefault="00567152" w:rsidP="00194712">
      <w:pPr>
        <w:jc w:val="both"/>
      </w:pPr>
      <w:r w:rsidRPr="00A62CED">
        <w:lastRenderedPageBreak/>
        <w:t xml:space="preserve"> </w:t>
      </w:r>
    </w:p>
    <w:p w:rsidR="00323710" w:rsidRDefault="00323710" w:rsidP="00567152">
      <w:pPr>
        <w:jc w:val="right"/>
      </w:pPr>
    </w:p>
    <w:p w:rsidR="00567152" w:rsidRPr="00A62CED" w:rsidRDefault="00567152" w:rsidP="00567152">
      <w:pPr>
        <w:jc w:val="right"/>
      </w:pPr>
      <w:r w:rsidRPr="00A62CED">
        <w:t xml:space="preserve">                                                          Приложение</w:t>
      </w:r>
      <w:r w:rsidR="00323710">
        <w:t xml:space="preserve"> № 4</w:t>
      </w:r>
      <w:r w:rsidRPr="00A62CED">
        <w:t xml:space="preserve"> </w:t>
      </w:r>
    </w:p>
    <w:p w:rsidR="00567152" w:rsidRPr="00A62CED" w:rsidRDefault="00567152" w:rsidP="00567152">
      <w:pPr>
        <w:jc w:val="right"/>
      </w:pPr>
      <w:r w:rsidRPr="00A62CED">
        <w:t>к Положению об оплате труда и премировании</w:t>
      </w:r>
    </w:p>
    <w:p w:rsidR="00567152" w:rsidRPr="00A62CED" w:rsidRDefault="00567152" w:rsidP="00567152">
      <w:pPr>
        <w:jc w:val="right"/>
      </w:pPr>
      <w:r w:rsidRPr="00A62CED">
        <w:t xml:space="preserve">работников </w:t>
      </w:r>
      <w:proofErr w:type="gramStart"/>
      <w:r w:rsidRPr="00A62CED">
        <w:t>МУДК</w:t>
      </w:r>
      <w:proofErr w:type="gramEnd"/>
      <w:r w:rsidRPr="00A62CED">
        <w:t xml:space="preserve"> ЗАТО Михайловский </w:t>
      </w:r>
    </w:p>
    <w:p w:rsidR="00567152" w:rsidRPr="00A62CED" w:rsidRDefault="00567152" w:rsidP="00567152">
      <w:pPr>
        <w:jc w:val="right"/>
      </w:pPr>
    </w:p>
    <w:p w:rsidR="00567152" w:rsidRPr="00A62CED" w:rsidRDefault="00567152" w:rsidP="00567152">
      <w:pPr>
        <w:jc w:val="right"/>
      </w:pPr>
    </w:p>
    <w:p w:rsidR="00567152" w:rsidRPr="00A62CED" w:rsidRDefault="00567152" w:rsidP="00567152">
      <w:pPr>
        <w:jc w:val="right"/>
      </w:pPr>
    </w:p>
    <w:p w:rsidR="00567152" w:rsidRPr="00A62CED" w:rsidRDefault="00567152" w:rsidP="00567152">
      <w:pPr>
        <w:jc w:val="center"/>
        <w:rPr>
          <w:b/>
        </w:rPr>
      </w:pPr>
      <w:r w:rsidRPr="00A62CED">
        <w:rPr>
          <w:b/>
        </w:rPr>
        <w:t xml:space="preserve">Должностные оклады работников администрации  </w:t>
      </w:r>
      <w:proofErr w:type="gramStart"/>
      <w:r w:rsidRPr="00A62CED">
        <w:rPr>
          <w:b/>
        </w:rPr>
        <w:t>МУДК</w:t>
      </w:r>
      <w:proofErr w:type="gramEnd"/>
      <w:r w:rsidRPr="00A62CED">
        <w:rPr>
          <w:b/>
        </w:rPr>
        <w:t xml:space="preserve"> ЗАТО Михайловский Саратовской области</w:t>
      </w:r>
    </w:p>
    <w:p w:rsidR="00567152" w:rsidRPr="00A62CED" w:rsidRDefault="00567152" w:rsidP="00567152">
      <w:pPr>
        <w:jc w:val="center"/>
        <w:rPr>
          <w:b/>
        </w:rPr>
      </w:pPr>
    </w:p>
    <w:p w:rsidR="00567152" w:rsidRPr="00A62CED" w:rsidRDefault="00567152" w:rsidP="00567152">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1"/>
        <w:gridCol w:w="2393"/>
        <w:gridCol w:w="2393"/>
        <w:gridCol w:w="2393"/>
      </w:tblGrid>
      <w:tr w:rsidR="00567152" w:rsidRPr="00A62CED" w:rsidTr="00FF5E21">
        <w:tc>
          <w:tcPr>
            <w:tcW w:w="2391" w:type="dxa"/>
            <w:vMerge w:val="restart"/>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Наименование должности</w:t>
            </w:r>
          </w:p>
        </w:tc>
        <w:tc>
          <w:tcPr>
            <w:tcW w:w="7179" w:type="dxa"/>
            <w:gridSpan w:val="3"/>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rPr>
                <w:lang w:val="en-US"/>
              </w:rPr>
              <w:t xml:space="preserve">III </w:t>
            </w:r>
            <w:r w:rsidRPr="00A62CED">
              <w:t>группа оплаты труда</w:t>
            </w:r>
          </w:p>
        </w:tc>
      </w:tr>
      <w:tr w:rsidR="00567152" w:rsidRPr="00A62CED" w:rsidTr="00FF5E21">
        <w:tc>
          <w:tcPr>
            <w:tcW w:w="0" w:type="auto"/>
            <w:vMerge/>
            <w:tcBorders>
              <w:top w:val="single" w:sz="4" w:space="0" w:color="auto"/>
              <w:left w:val="single" w:sz="4" w:space="0" w:color="auto"/>
              <w:bottom w:val="single" w:sz="4" w:space="0" w:color="auto"/>
              <w:right w:val="single" w:sz="4" w:space="0" w:color="auto"/>
            </w:tcBorders>
            <w:vAlign w:val="center"/>
            <w:hideMark/>
          </w:tcPr>
          <w:p w:rsidR="00567152" w:rsidRPr="00A62CED" w:rsidRDefault="00567152" w:rsidP="00FF5E21"/>
        </w:tc>
        <w:tc>
          <w:tcPr>
            <w:tcW w:w="239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оклад</w:t>
            </w:r>
          </w:p>
        </w:tc>
        <w:tc>
          <w:tcPr>
            <w:tcW w:w="239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надбавка ЗАТО</w:t>
            </w:r>
          </w:p>
        </w:tc>
        <w:tc>
          <w:tcPr>
            <w:tcW w:w="2393"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jc w:val="center"/>
            </w:pPr>
            <w:r w:rsidRPr="00A62CED">
              <w:t>итого</w:t>
            </w:r>
          </w:p>
        </w:tc>
      </w:tr>
      <w:tr w:rsidR="00567152" w:rsidRPr="00A62CED" w:rsidTr="00FF5E21">
        <w:tc>
          <w:tcPr>
            <w:tcW w:w="239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autoSpaceDE w:val="0"/>
              <w:autoSpaceDN w:val="0"/>
              <w:adjustRightInd w:val="0"/>
              <w:rPr>
                <w:iCs/>
                <w:color w:val="000000"/>
              </w:rPr>
            </w:pPr>
            <w:r w:rsidRPr="00A62CED">
              <w:rPr>
                <w:iCs/>
                <w:color w:val="000000"/>
              </w:rPr>
              <w:t xml:space="preserve">Директор                         </w:t>
            </w:r>
          </w:p>
        </w:tc>
        <w:tc>
          <w:tcPr>
            <w:tcW w:w="2393" w:type="dxa"/>
            <w:tcBorders>
              <w:top w:val="single" w:sz="4" w:space="0" w:color="auto"/>
              <w:left w:val="single" w:sz="4" w:space="0" w:color="auto"/>
              <w:bottom w:val="single" w:sz="4" w:space="0" w:color="auto"/>
              <w:right w:val="single" w:sz="4" w:space="0" w:color="auto"/>
            </w:tcBorders>
            <w:vAlign w:val="bottom"/>
            <w:hideMark/>
          </w:tcPr>
          <w:p w:rsidR="00567152" w:rsidRPr="00A62CED" w:rsidRDefault="00567152" w:rsidP="00FF5E21">
            <w:pPr>
              <w:jc w:val="center"/>
            </w:pPr>
            <w:r w:rsidRPr="00A62CED">
              <w:t>7459,00</w:t>
            </w:r>
          </w:p>
        </w:tc>
        <w:tc>
          <w:tcPr>
            <w:tcW w:w="2393" w:type="dxa"/>
            <w:tcBorders>
              <w:top w:val="single" w:sz="4" w:space="0" w:color="auto"/>
              <w:left w:val="single" w:sz="4" w:space="0" w:color="auto"/>
              <w:bottom w:val="single" w:sz="4" w:space="0" w:color="auto"/>
              <w:right w:val="single" w:sz="4" w:space="0" w:color="auto"/>
            </w:tcBorders>
            <w:vAlign w:val="bottom"/>
            <w:hideMark/>
          </w:tcPr>
          <w:p w:rsidR="00567152" w:rsidRPr="00A62CED" w:rsidRDefault="00567152" w:rsidP="00FF5E21">
            <w:pPr>
              <w:jc w:val="center"/>
            </w:pPr>
            <w:r w:rsidRPr="00A62CED">
              <w:t>1492,00</w:t>
            </w:r>
          </w:p>
        </w:tc>
        <w:tc>
          <w:tcPr>
            <w:tcW w:w="2393" w:type="dxa"/>
            <w:tcBorders>
              <w:top w:val="single" w:sz="4" w:space="0" w:color="auto"/>
              <w:left w:val="single" w:sz="4" w:space="0" w:color="auto"/>
              <w:bottom w:val="single" w:sz="4" w:space="0" w:color="auto"/>
              <w:right w:val="single" w:sz="4" w:space="0" w:color="auto"/>
            </w:tcBorders>
            <w:vAlign w:val="bottom"/>
            <w:hideMark/>
          </w:tcPr>
          <w:p w:rsidR="00567152" w:rsidRPr="00A62CED" w:rsidRDefault="00567152" w:rsidP="00FF5E21">
            <w:pPr>
              <w:jc w:val="center"/>
            </w:pPr>
            <w:r w:rsidRPr="00A62CED">
              <w:t>8951,00</w:t>
            </w:r>
          </w:p>
        </w:tc>
      </w:tr>
      <w:tr w:rsidR="00567152" w:rsidRPr="00A62CED" w:rsidTr="00FF5E21">
        <w:tc>
          <w:tcPr>
            <w:tcW w:w="2391" w:type="dxa"/>
            <w:tcBorders>
              <w:top w:val="single" w:sz="4" w:space="0" w:color="auto"/>
              <w:left w:val="single" w:sz="4" w:space="0" w:color="auto"/>
              <w:bottom w:val="single" w:sz="4" w:space="0" w:color="auto"/>
              <w:right w:val="single" w:sz="4" w:space="0" w:color="auto"/>
            </w:tcBorders>
            <w:hideMark/>
          </w:tcPr>
          <w:p w:rsidR="00567152" w:rsidRPr="00A62CED" w:rsidRDefault="00567152" w:rsidP="00FF5E21">
            <w:pPr>
              <w:autoSpaceDE w:val="0"/>
              <w:autoSpaceDN w:val="0"/>
              <w:adjustRightInd w:val="0"/>
              <w:rPr>
                <w:iCs/>
                <w:color w:val="000000"/>
              </w:rPr>
            </w:pPr>
            <w:r w:rsidRPr="00A62CED">
              <w:rPr>
                <w:iCs/>
                <w:color w:val="000000"/>
              </w:rPr>
              <w:t>Гл. бухгалтер</w:t>
            </w:r>
          </w:p>
        </w:tc>
        <w:tc>
          <w:tcPr>
            <w:tcW w:w="2393" w:type="dxa"/>
            <w:tcBorders>
              <w:top w:val="single" w:sz="4" w:space="0" w:color="auto"/>
              <w:left w:val="single" w:sz="4" w:space="0" w:color="auto"/>
              <w:bottom w:val="single" w:sz="4" w:space="0" w:color="auto"/>
              <w:right w:val="single" w:sz="4" w:space="0" w:color="auto"/>
            </w:tcBorders>
            <w:vAlign w:val="bottom"/>
            <w:hideMark/>
          </w:tcPr>
          <w:p w:rsidR="00567152" w:rsidRPr="00A62CED" w:rsidRDefault="00567152" w:rsidP="00FF5E21">
            <w:pPr>
              <w:jc w:val="center"/>
            </w:pPr>
            <w:r w:rsidRPr="00A62CED">
              <w:t>7087,00</w:t>
            </w:r>
          </w:p>
        </w:tc>
        <w:tc>
          <w:tcPr>
            <w:tcW w:w="2393" w:type="dxa"/>
            <w:tcBorders>
              <w:top w:val="single" w:sz="4" w:space="0" w:color="auto"/>
              <w:left w:val="single" w:sz="4" w:space="0" w:color="auto"/>
              <w:bottom w:val="single" w:sz="4" w:space="0" w:color="auto"/>
              <w:right w:val="single" w:sz="4" w:space="0" w:color="auto"/>
            </w:tcBorders>
            <w:vAlign w:val="bottom"/>
            <w:hideMark/>
          </w:tcPr>
          <w:p w:rsidR="00567152" w:rsidRPr="00A62CED" w:rsidRDefault="00567152" w:rsidP="00FF5E21">
            <w:pPr>
              <w:jc w:val="center"/>
            </w:pPr>
            <w:r w:rsidRPr="00A62CED">
              <w:t>1418,00</w:t>
            </w:r>
          </w:p>
        </w:tc>
        <w:tc>
          <w:tcPr>
            <w:tcW w:w="2393" w:type="dxa"/>
            <w:tcBorders>
              <w:top w:val="single" w:sz="4" w:space="0" w:color="auto"/>
              <w:left w:val="single" w:sz="4" w:space="0" w:color="auto"/>
              <w:bottom w:val="single" w:sz="4" w:space="0" w:color="auto"/>
              <w:right w:val="single" w:sz="4" w:space="0" w:color="auto"/>
            </w:tcBorders>
            <w:vAlign w:val="bottom"/>
            <w:hideMark/>
          </w:tcPr>
          <w:p w:rsidR="00567152" w:rsidRPr="00A62CED" w:rsidRDefault="00567152" w:rsidP="00FF5E21">
            <w:pPr>
              <w:jc w:val="center"/>
            </w:pPr>
            <w:r w:rsidRPr="00A62CED">
              <w:t>8505,00</w:t>
            </w:r>
          </w:p>
        </w:tc>
      </w:tr>
    </w:tbl>
    <w:p w:rsidR="00567152" w:rsidRPr="00A62CED" w:rsidRDefault="00567152" w:rsidP="00567152">
      <w:pPr>
        <w:jc w:val="center"/>
        <w:rPr>
          <w:b/>
        </w:rPr>
      </w:pPr>
    </w:p>
    <w:p w:rsidR="00567152" w:rsidRPr="00A62CED" w:rsidRDefault="00567152" w:rsidP="00567152">
      <w:pPr>
        <w:jc w:val="center"/>
        <w:rPr>
          <w:b/>
        </w:rPr>
      </w:pPr>
    </w:p>
    <w:p w:rsidR="00567152" w:rsidRPr="00A62CED" w:rsidRDefault="00567152" w:rsidP="00567152">
      <w:pPr>
        <w:jc w:val="right"/>
      </w:pPr>
    </w:p>
    <w:p w:rsidR="00567152" w:rsidRPr="00A62CED" w:rsidRDefault="00567152" w:rsidP="00567152">
      <w:pPr>
        <w:jc w:val="center"/>
        <w:rPr>
          <w:b/>
        </w:rPr>
      </w:pPr>
      <w:r w:rsidRPr="00A62CED">
        <w:rPr>
          <w:b/>
        </w:rPr>
        <w:t xml:space="preserve">Должностные оклады специалистов  </w:t>
      </w:r>
      <w:proofErr w:type="gramStart"/>
      <w:r w:rsidRPr="00A62CED">
        <w:rPr>
          <w:b/>
        </w:rPr>
        <w:t>МУДК</w:t>
      </w:r>
      <w:proofErr w:type="gramEnd"/>
      <w:r w:rsidRPr="00A62CED">
        <w:rPr>
          <w:b/>
        </w:rPr>
        <w:t xml:space="preserve"> ЗАТО Михайловский</w:t>
      </w:r>
    </w:p>
    <w:p w:rsidR="00567152" w:rsidRPr="00A62CED" w:rsidRDefault="00567152" w:rsidP="00567152">
      <w:pPr>
        <w:jc w:val="center"/>
        <w:rPr>
          <w:b/>
        </w:rPr>
      </w:pPr>
      <w:r w:rsidRPr="00A62CED">
        <w:rPr>
          <w:b/>
        </w:rPr>
        <w:t xml:space="preserve"> Саратовской области</w:t>
      </w:r>
    </w:p>
    <w:p w:rsidR="00567152" w:rsidRPr="00A62CED" w:rsidRDefault="00567152" w:rsidP="00567152">
      <w:pPr>
        <w:jc w:val="center"/>
        <w:rPr>
          <w:b/>
        </w:rPr>
      </w:pPr>
    </w:p>
    <w:p w:rsidR="00567152" w:rsidRPr="00A62CED" w:rsidRDefault="00567152" w:rsidP="00567152">
      <w:pPr>
        <w:jc w:val="center"/>
        <w:rPr>
          <w:b/>
        </w:rPr>
      </w:pPr>
    </w:p>
    <w:tbl>
      <w:tblPr>
        <w:tblW w:w="9244" w:type="dxa"/>
        <w:tblLayout w:type="fixed"/>
        <w:tblCellMar>
          <w:left w:w="30" w:type="dxa"/>
          <w:right w:w="30" w:type="dxa"/>
        </w:tblCellMar>
        <w:tblLook w:val="04A0"/>
      </w:tblPr>
      <w:tblGrid>
        <w:gridCol w:w="3999"/>
        <w:gridCol w:w="1843"/>
        <w:gridCol w:w="1418"/>
        <w:gridCol w:w="1984"/>
      </w:tblGrid>
      <w:tr w:rsidR="00567152" w:rsidRPr="00A62CED" w:rsidTr="00FF5E21">
        <w:trPr>
          <w:trHeight w:val="223"/>
        </w:trPr>
        <w:tc>
          <w:tcPr>
            <w:tcW w:w="3999" w:type="dxa"/>
            <w:tcBorders>
              <w:top w:val="single" w:sz="6" w:space="0" w:color="auto"/>
              <w:left w:val="single" w:sz="6" w:space="0" w:color="auto"/>
              <w:bottom w:val="nil"/>
              <w:right w:val="single" w:sz="6" w:space="0" w:color="auto"/>
            </w:tcBorders>
            <w:hideMark/>
          </w:tcPr>
          <w:p w:rsidR="00567152" w:rsidRPr="00A62CED" w:rsidRDefault="00567152" w:rsidP="00FF5E21">
            <w:pPr>
              <w:autoSpaceDE w:val="0"/>
              <w:autoSpaceDN w:val="0"/>
              <w:adjustRightInd w:val="0"/>
              <w:jc w:val="center"/>
              <w:rPr>
                <w:color w:val="000000"/>
              </w:rPr>
            </w:pPr>
            <w:r w:rsidRPr="00A62CED">
              <w:rPr>
                <w:color w:val="000000"/>
              </w:rPr>
              <w:t>Должность</w:t>
            </w:r>
          </w:p>
        </w:tc>
        <w:tc>
          <w:tcPr>
            <w:tcW w:w="1843" w:type="dxa"/>
            <w:tcBorders>
              <w:top w:val="single" w:sz="6" w:space="0" w:color="auto"/>
              <w:left w:val="single" w:sz="6" w:space="0" w:color="auto"/>
              <w:bottom w:val="nil"/>
              <w:right w:val="single" w:sz="6" w:space="0" w:color="auto"/>
            </w:tcBorders>
            <w:hideMark/>
          </w:tcPr>
          <w:p w:rsidR="00567152" w:rsidRPr="00A62CED" w:rsidRDefault="00567152" w:rsidP="00FF5E21">
            <w:pPr>
              <w:autoSpaceDE w:val="0"/>
              <w:autoSpaceDN w:val="0"/>
              <w:adjustRightInd w:val="0"/>
              <w:jc w:val="center"/>
              <w:rPr>
                <w:color w:val="000000"/>
              </w:rPr>
            </w:pPr>
            <w:r w:rsidRPr="00A62CED">
              <w:rPr>
                <w:color w:val="000000"/>
              </w:rPr>
              <w:t>Тарифная ставка (оклад)</w:t>
            </w:r>
          </w:p>
        </w:tc>
        <w:tc>
          <w:tcPr>
            <w:tcW w:w="1418" w:type="dxa"/>
            <w:tcBorders>
              <w:top w:val="single" w:sz="6" w:space="0" w:color="auto"/>
              <w:left w:val="single" w:sz="6" w:space="0" w:color="auto"/>
              <w:bottom w:val="nil"/>
              <w:right w:val="single" w:sz="6" w:space="0" w:color="auto"/>
            </w:tcBorders>
            <w:shd w:val="solid" w:color="FFFFFF" w:fill="auto"/>
            <w:hideMark/>
          </w:tcPr>
          <w:p w:rsidR="00567152" w:rsidRPr="00A62CED" w:rsidRDefault="00567152" w:rsidP="00FF5E21">
            <w:pPr>
              <w:autoSpaceDE w:val="0"/>
              <w:autoSpaceDN w:val="0"/>
              <w:adjustRightInd w:val="0"/>
              <w:jc w:val="center"/>
              <w:rPr>
                <w:color w:val="000000"/>
              </w:rPr>
            </w:pPr>
            <w:r w:rsidRPr="00A62CED">
              <w:rPr>
                <w:color w:val="000000"/>
              </w:rPr>
              <w:t>надбавка ЗАТО</w:t>
            </w:r>
          </w:p>
        </w:tc>
        <w:tc>
          <w:tcPr>
            <w:tcW w:w="1984" w:type="dxa"/>
            <w:tcBorders>
              <w:top w:val="single" w:sz="6" w:space="0" w:color="auto"/>
              <w:left w:val="single" w:sz="6" w:space="0" w:color="auto"/>
              <w:bottom w:val="nil"/>
              <w:right w:val="single" w:sz="6" w:space="0" w:color="auto"/>
            </w:tcBorders>
            <w:shd w:val="solid" w:color="FFFFFF" w:fill="auto"/>
            <w:hideMark/>
          </w:tcPr>
          <w:p w:rsidR="00567152" w:rsidRPr="00A62CED" w:rsidRDefault="00567152" w:rsidP="00FF5E21">
            <w:pPr>
              <w:autoSpaceDE w:val="0"/>
              <w:autoSpaceDN w:val="0"/>
              <w:adjustRightInd w:val="0"/>
              <w:jc w:val="center"/>
              <w:rPr>
                <w:color w:val="000000"/>
              </w:rPr>
            </w:pPr>
            <w:r w:rsidRPr="00A62CED">
              <w:rPr>
                <w:color w:val="000000"/>
              </w:rPr>
              <w:t>Итого</w:t>
            </w:r>
          </w:p>
        </w:tc>
      </w:tr>
      <w:tr w:rsidR="00567152" w:rsidRPr="00A62CED" w:rsidTr="00FF5E21">
        <w:trPr>
          <w:trHeight w:val="182"/>
        </w:trPr>
        <w:tc>
          <w:tcPr>
            <w:tcW w:w="3999" w:type="dxa"/>
            <w:tcBorders>
              <w:top w:val="nil"/>
              <w:left w:val="single" w:sz="6" w:space="0" w:color="auto"/>
              <w:bottom w:val="nil"/>
              <w:right w:val="single" w:sz="6" w:space="0" w:color="auto"/>
            </w:tcBorders>
          </w:tcPr>
          <w:p w:rsidR="00567152" w:rsidRPr="00A62CED" w:rsidRDefault="00567152" w:rsidP="00FF5E21">
            <w:pPr>
              <w:autoSpaceDE w:val="0"/>
              <w:autoSpaceDN w:val="0"/>
              <w:adjustRightInd w:val="0"/>
              <w:jc w:val="center"/>
              <w:rPr>
                <w:color w:val="000000"/>
              </w:rPr>
            </w:pPr>
          </w:p>
        </w:tc>
        <w:tc>
          <w:tcPr>
            <w:tcW w:w="1843" w:type="dxa"/>
            <w:tcBorders>
              <w:top w:val="nil"/>
              <w:left w:val="single" w:sz="6" w:space="0" w:color="auto"/>
              <w:bottom w:val="nil"/>
              <w:right w:val="single" w:sz="6" w:space="0" w:color="auto"/>
            </w:tcBorders>
          </w:tcPr>
          <w:p w:rsidR="00567152" w:rsidRPr="00A62CED" w:rsidRDefault="00567152" w:rsidP="00FF5E21">
            <w:pPr>
              <w:autoSpaceDE w:val="0"/>
              <w:autoSpaceDN w:val="0"/>
              <w:adjustRightInd w:val="0"/>
              <w:jc w:val="center"/>
              <w:rPr>
                <w:color w:val="000000"/>
              </w:rPr>
            </w:pPr>
          </w:p>
        </w:tc>
        <w:tc>
          <w:tcPr>
            <w:tcW w:w="1418" w:type="dxa"/>
            <w:tcBorders>
              <w:top w:val="nil"/>
              <w:left w:val="single" w:sz="6" w:space="0" w:color="auto"/>
              <w:bottom w:val="nil"/>
              <w:right w:val="single" w:sz="6" w:space="0" w:color="auto"/>
            </w:tcBorders>
            <w:shd w:val="solid" w:color="FFFFFF" w:fill="auto"/>
          </w:tcPr>
          <w:p w:rsidR="00567152" w:rsidRPr="00A62CED" w:rsidRDefault="00567152" w:rsidP="00FF5E21">
            <w:pPr>
              <w:autoSpaceDE w:val="0"/>
              <w:autoSpaceDN w:val="0"/>
              <w:adjustRightInd w:val="0"/>
              <w:jc w:val="center"/>
              <w:rPr>
                <w:color w:val="000000"/>
              </w:rPr>
            </w:pPr>
          </w:p>
        </w:tc>
        <w:tc>
          <w:tcPr>
            <w:tcW w:w="1984" w:type="dxa"/>
            <w:tcBorders>
              <w:top w:val="nil"/>
              <w:left w:val="single" w:sz="6" w:space="0" w:color="auto"/>
              <w:bottom w:val="nil"/>
              <w:right w:val="single" w:sz="6" w:space="0" w:color="auto"/>
            </w:tcBorders>
            <w:shd w:val="solid" w:color="FFFFFF" w:fill="auto"/>
          </w:tcPr>
          <w:p w:rsidR="00567152" w:rsidRPr="00A62CED" w:rsidRDefault="00567152" w:rsidP="00FF5E21">
            <w:pPr>
              <w:autoSpaceDE w:val="0"/>
              <w:autoSpaceDN w:val="0"/>
              <w:adjustRightInd w:val="0"/>
              <w:jc w:val="center"/>
              <w:rPr>
                <w:color w:val="000000"/>
              </w:rPr>
            </w:pPr>
          </w:p>
        </w:tc>
      </w:tr>
      <w:tr w:rsidR="00567152" w:rsidRPr="00A62CED" w:rsidTr="00FF5E21">
        <w:trPr>
          <w:trHeight w:val="223"/>
        </w:trPr>
        <w:tc>
          <w:tcPr>
            <w:tcW w:w="3999" w:type="dxa"/>
            <w:tcBorders>
              <w:top w:val="nil"/>
              <w:left w:val="single" w:sz="6" w:space="0" w:color="auto"/>
              <w:bottom w:val="nil"/>
              <w:right w:val="single" w:sz="6" w:space="0" w:color="auto"/>
            </w:tcBorders>
          </w:tcPr>
          <w:p w:rsidR="00567152" w:rsidRPr="00A62CED" w:rsidRDefault="00567152" w:rsidP="00FF5E21">
            <w:pPr>
              <w:autoSpaceDE w:val="0"/>
              <w:autoSpaceDN w:val="0"/>
              <w:adjustRightInd w:val="0"/>
              <w:jc w:val="center"/>
              <w:rPr>
                <w:color w:val="000000"/>
              </w:rPr>
            </w:pPr>
          </w:p>
        </w:tc>
        <w:tc>
          <w:tcPr>
            <w:tcW w:w="1843" w:type="dxa"/>
            <w:tcBorders>
              <w:top w:val="nil"/>
              <w:left w:val="single" w:sz="6" w:space="0" w:color="auto"/>
              <w:bottom w:val="nil"/>
              <w:right w:val="single" w:sz="6" w:space="0" w:color="auto"/>
            </w:tcBorders>
          </w:tcPr>
          <w:p w:rsidR="00567152" w:rsidRPr="00A62CED" w:rsidRDefault="00567152" w:rsidP="00FF5E21">
            <w:pPr>
              <w:autoSpaceDE w:val="0"/>
              <w:autoSpaceDN w:val="0"/>
              <w:adjustRightInd w:val="0"/>
              <w:jc w:val="center"/>
              <w:rPr>
                <w:color w:val="000000"/>
              </w:rPr>
            </w:pPr>
          </w:p>
        </w:tc>
        <w:tc>
          <w:tcPr>
            <w:tcW w:w="1418" w:type="dxa"/>
            <w:tcBorders>
              <w:top w:val="nil"/>
              <w:left w:val="single" w:sz="6" w:space="0" w:color="auto"/>
              <w:bottom w:val="nil"/>
              <w:right w:val="single" w:sz="6" w:space="0" w:color="auto"/>
            </w:tcBorders>
            <w:shd w:val="solid" w:color="FFFFFF" w:fill="auto"/>
          </w:tcPr>
          <w:p w:rsidR="00567152" w:rsidRPr="00A62CED" w:rsidRDefault="00567152" w:rsidP="00FF5E21">
            <w:pPr>
              <w:autoSpaceDE w:val="0"/>
              <w:autoSpaceDN w:val="0"/>
              <w:adjustRightInd w:val="0"/>
              <w:jc w:val="center"/>
              <w:rPr>
                <w:color w:val="000000"/>
              </w:rPr>
            </w:pPr>
          </w:p>
        </w:tc>
        <w:tc>
          <w:tcPr>
            <w:tcW w:w="1984" w:type="dxa"/>
            <w:tcBorders>
              <w:top w:val="nil"/>
              <w:left w:val="single" w:sz="6" w:space="0" w:color="auto"/>
              <w:bottom w:val="nil"/>
              <w:right w:val="single" w:sz="6" w:space="0" w:color="auto"/>
            </w:tcBorders>
            <w:shd w:val="solid" w:color="FFFFFF" w:fill="auto"/>
          </w:tcPr>
          <w:p w:rsidR="00567152" w:rsidRPr="00A62CED" w:rsidRDefault="00567152" w:rsidP="00FF5E21">
            <w:pPr>
              <w:autoSpaceDE w:val="0"/>
              <w:autoSpaceDN w:val="0"/>
              <w:adjustRightInd w:val="0"/>
              <w:jc w:val="center"/>
              <w:rPr>
                <w:color w:val="000000"/>
              </w:rPr>
            </w:pPr>
          </w:p>
        </w:tc>
      </w:tr>
      <w:tr w:rsidR="00567152" w:rsidRPr="00A62CED" w:rsidTr="00FF5E21">
        <w:trPr>
          <w:trHeight w:val="732"/>
        </w:trPr>
        <w:tc>
          <w:tcPr>
            <w:tcW w:w="3999" w:type="dxa"/>
            <w:tcBorders>
              <w:top w:val="nil"/>
              <w:left w:val="single" w:sz="6" w:space="0" w:color="auto"/>
              <w:bottom w:val="single" w:sz="6" w:space="0" w:color="auto"/>
              <w:right w:val="single" w:sz="6" w:space="0" w:color="auto"/>
            </w:tcBorders>
          </w:tcPr>
          <w:p w:rsidR="00567152" w:rsidRPr="00A62CED" w:rsidRDefault="00567152" w:rsidP="00FF5E21">
            <w:pPr>
              <w:autoSpaceDE w:val="0"/>
              <w:autoSpaceDN w:val="0"/>
              <w:adjustRightInd w:val="0"/>
              <w:jc w:val="center"/>
              <w:rPr>
                <w:color w:val="000000"/>
              </w:rPr>
            </w:pPr>
          </w:p>
        </w:tc>
        <w:tc>
          <w:tcPr>
            <w:tcW w:w="1843" w:type="dxa"/>
            <w:tcBorders>
              <w:top w:val="nil"/>
              <w:left w:val="single" w:sz="6" w:space="0" w:color="auto"/>
              <w:bottom w:val="single" w:sz="6" w:space="0" w:color="auto"/>
              <w:right w:val="single" w:sz="6" w:space="0" w:color="auto"/>
            </w:tcBorders>
          </w:tcPr>
          <w:p w:rsidR="00567152" w:rsidRPr="00A62CED" w:rsidRDefault="00567152" w:rsidP="00FF5E21">
            <w:pPr>
              <w:autoSpaceDE w:val="0"/>
              <w:autoSpaceDN w:val="0"/>
              <w:adjustRightInd w:val="0"/>
              <w:jc w:val="center"/>
              <w:rPr>
                <w:color w:val="000000"/>
              </w:rPr>
            </w:pPr>
          </w:p>
        </w:tc>
        <w:tc>
          <w:tcPr>
            <w:tcW w:w="1418" w:type="dxa"/>
            <w:tcBorders>
              <w:top w:val="nil"/>
              <w:left w:val="single" w:sz="6" w:space="0" w:color="auto"/>
              <w:bottom w:val="single" w:sz="6" w:space="0" w:color="auto"/>
              <w:right w:val="single" w:sz="6" w:space="0" w:color="auto"/>
            </w:tcBorders>
            <w:shd w:val="solid" w:color="FFFFFF" w:fill="auto"/>
          </w:tcPr>
          <w:p w:rsidR="00567152" w:rsidRPr="00A62CED" w:rsidRDefault="00567152" w:rsidP="00FF5E21">
            <w:pPr>
              <w:autoSpaceDE w:val="0"/>
              <w:autoSpaceDN w:val="0"/>
              <w:adjustRightInd w:val="0"/>
              <w:jc w:val="center"/>
              <w:rPr>
                <w:color w:val="000000"/>
              </w:rPr>
            </w:pPr>
          </w:p>
        </w:tc>
        <w:tc>
          <w:tcPr>
            <w:tcW w:w="1984" w:type="dxa"/>
            <w:tcBorders>
              <w:top w:val="nil"/>
              <w:left w:val="single" w:sz="6" w:space="0" w:color="auto"/>
              <w:bottom w:val="single" w:sz="6" w:space="0" w:color="auto"/>
              <w:right w:val="single" w:sz="6" w:space="0" w:color="auto"/>
            </w:tcBorders>
            <w:shd w:val="solid" w:color="FFFFFF" w:fill="auto"/>
          </w:tcPr>
          <w:p w:rsidR="00567152" w:rsidRPr="00A62CED" w:rsidRDefault="00567152" w:rsidP="00FF5E21">
            <w:pPr>
              <w:autoSpaceDE w:val="0"/>
              <w:autoSpaceDN w:val="0"/>
              <w:adjustRightInd w:val="0"/>
              <w:jc w:val="center"/>
              <w:rPr>
                <w:color w:val="000000"/>
              </w:rPr>
            </w:pPr>
          </w:p>
        </w:tc>
      </w:tr>
      <w:tr w:rsidR="00567152" w:rsidRPr="00A62CED" w:rsidTr="00FF5E21">
        <w:trPr>
          <w:trHeight w:val="365"/>
        </w:trPr>
        <w:tc>
          <w:tcPr>
            <w:tcW w:w="3999" w:type="dxa"/>
            <w:tcBorders>
              <w:top w:val="single" w:sz="6" w:space="0" w:color="auto"/>
              <w:left w:val="single" w:sz="6" w:space="0" w:color="auto"/>
              <w:bottom w:val="single" w:sz="6" w:space="0" w:color="auto"/>
              <w:right w:val="single" w:sz="6" w:space="0" w:color="auto"/>
            </w:tcBorders>
            <w:hideMark/>
          </w:tcPr>
          <w:p w:rsidR="00567152" w:rsidRPr="00A62CED" w:rsidRDefault="00567152" w:rsidP="00FF5E21">
            <w:pPr>
              <w:autoSpaceDE w:val="0"/>
              <w:autoSpaceDN w:val="0"/>
              <w:adjustRightInd w:val="0"/>
              <w:rPr>
                <w:iCs/>
                <w:color w:val="000000"/>
              </w:rPr>
            </w:pPr>
            <w:r w:rsidRPr="00A62CED">
              <w:rPr>
                <w:iCs/>
                <w:color w:val="000000"/>
              </w:rPr>
              <w:t xml:space="preserve">Художественный руководитель             </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6384,00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1277,00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7661,00</w:t>
            </w:r>
          </w:p>
        </w:tc>
      </w:tr>
      <w:tr w:rsidR="00567152" w:rsidRPr="00A62CED" w:rsidTr="00FF5E21">
        <w:trPr>
          <w:trHeight w:val="338"/>
        </w:trPr>
        <w:tc>
          <w:tcPr>
            <w:tcW w:w="3999" w:type="dxa"/>
            <w:tcBorders>
              <w:top w:val="single" w:sz="6" w:space="0" w:color="auto"/>
              <w:left w:val="single" w:sz="6" w:space="0" w:color="auto"/>
              <w:bottom w:val="single" w:sz="6" w:space="0" w:color="auto"/>
              <w:right w:val="single" w:sz="6" w:space="0" w:color="auto"/>
            </w:tcBorders>
            <w:hideMark/>
          </w:tcPr>
          <w:p w:rsidR="00567152" w:rsidRPr="00A62CED" w:rsidRDefault="00567152" w:rsidP="00FF5E21">
            <w:pPr>
              <w:autoSpaceDE w:val="0"/>
              <w:autoSpaceDN w:val="0"/>
              <w:adjustRightInd w:val="0"/>
              <w:rPr>
                <w:iCs/>
                <w:color w:val="000000"/>
              </w:rPr>
            </w:pPr>
            <w:r w:rsidRPr="00A62CED">
              <w:rPr>
                <w:iCs/>
                <w:color w:val="000000"/>
              </w:rPr>
              <w:t>Ст</w:t>
            </w:r>
            <w:proofErr w:type="gramStart"/>
            <w:r w:rsidRPr="00A62CED">
              <w:rPr>
                <w:iCs/>
                <w:color w:val="000000"/>
              </w:rPr>
              <w:t>.м</w:t>
            </w:r>
            <w:proofErr w:type="gramEnd"/>
            <w:r w:rsidRPr="00A62CED">
              <w:rPr>
                <w:iCs/>
                <w:color w:val="000000"/>
              </w:rPr>
              <w:t xml:space="preserve">етодист         </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6384,00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1277,00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7661,00</w:t>
            </w:r>
          </w:p>
        </w:tc>
      </w:tr>
      <w:tr w:rsidR="00567152" w:rsidRPr="00A62CED" w:rsidTr="00FF5E21">
        <w:trPr>
          <w:trHeight w:val="353"/>
        </w:trPr>
        <w:tc>
          <w:tcPr>
            <w:tcW w:w="3999" w:type="dxa"/>
            <w:tcBorders>
              <w:top w:val="single" w:sz="6" w:space="0" w:color="auto"/>
              <w:left w:val="single" w:sz="6" w:space="0" w:color="auto"/>
              <w:bottom w:val="single" w:sz="6" w:space="0" w:color="auto"/>
              <w:right w:val="single" w:sz="6" w:space="0" w:color="auto"/>
            </w:tcBorders>
            <w:hideMark/>
          </w:tcPr>
          <w:p w:rsidR="00567152" w:rsidRPr="00A62CED" w:rsidRDefault="00567152" w:rsidP="00FF5E21">
            <w:pPr>
              <w:autoSpaceDE w:val="0"/>
              <w:autoSpaceDN w:val="0"/>
              <w:adjustRightInd w:val="0"/>
              <w:rPr>
                <w:iCs/>
                <w:color w:val="000000"/>
              </w:rPr>
            </w:pPr>
            <w:r w:rsidRPr="00A62CED">
              <w:rPr>
                <w:iCs/>
                <w:color w:val="000000"/>
              </w:rPr>
              <w:t xml:space="preserve">Методист </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6384,00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1277,00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7661,00</w:t>
            </w:r>
          </w:p>
        </w:tc>
      </w:tr>
      <w:tr w:rsidR="00567152" w:rsidRPr="00A62CED" w:rsidTr="00FF5E21">
        <w:trPr>
          <w:trHeight w:val="353"/>
        </w:trPr>
        <w:tc>
          <w:tcPr>
            <w:tcW w:w="3999" w:type="dxa"/>
            <w:tcBorders>
              <w:top w:val="single" w:sz="6" w:space="0" w:color="auto"/>
              <w:left w:val="single" w:sz="6" w:space="0" w:color="auto"/>
              <w:bottom w:val="single" w:sz="6" w:space="0" w:color="auto"/>
              <w:right w:val="single" w:sz="6" w:space="0" w:color="auto"/>
            </w:tcBorders>
            <w:hideMark/>
          </w:tcPr>
          <w:p w:rsidR="00567152" w:rsidRPr="00A62CED" w:rsidRDefault="00567152" w:rsidP="00FF5E21">
            <w:pPr>
              <w:autoSpaceDE w:val="0"/>
              <w:autoSpaceDN w:val="0"/>
              <w:adjustRightInd w:val="0"/>
              <w:rPr>
                <w:iCs/>
                <w:color w:val="000000"/>
              </w:rPr>
            </w:pPr>
            <w:r w:rsidRPr="00A62CED">
              <w:rPr>
                <w:iCs/>
                <w:color w:val="000000"/>
              </w:rPr>
              <w:t>Руководитель кружка</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5816,00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1164,00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6980,00</w:t>
            </w:r>
          </w:p>
        </w:tc>
      </w:tr>
      <w:tr w:rsidR="00567152" w:rsidRPr="00A62CED" w:rsidTr="00FF5E21">
        <w:trPr>
          <w:trHeight w:val="353"/>
        </w:trPr>
        <w:tc>
          <w:tcPr>
            <w:tcW w:w="3999" w:type="dxa"/>
            <w:tcBorders>
              <w:top w:val="single" w:sz="6" w:space="0" w:color="auto"/>
              <w:left w:val="single" w:sz="6" w:space="0" w:color="auto"/>
              <w:bottom w:val="single" w:sz="6" w:space="0" w:color="auto"/>
              <w:right w:val="single" w:sz="6" w:space="0" w:color="auto"/>
            </w:tcBorders>
            <w:hideMark/>
          </w:tcPr>
          <w:p w:rsidR="00567152" w:rsidRPr="00A62CED" w:rsidRDefault="00567152" w:rsidP="00FF5E21">
            <w:pPr>
              <w:autoSpaceDE w:val="0"/>
              <w:autoSpaceDN w:val="0"/>
              <w:adjustRightInd w:val="0"/>
              <w:rPr>
                <w:iCs/>
                <w:color w:val="000000"/>
              </w:rPr>
            </w:pPr>
            <w:r w:rsidRPr="00A62CED">
              <w:rPr>
                <w:iCs/>
                <w:color w:val="000000"/>
              </w:rPr>
              <w:t xml:space="preserve">Руководитель танцевальных вечеров </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5816,00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1164,00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6980,00</w:t>
            </w:r>
          </w:p>
        </w:tc>
      </w:tr>
      <w:tr w:rsidR="00567152" w:rsidRPr="00A62CED" w:rsidTr="00FF5E21">
        <w:trPr>
          <w:trHeight w:val="365"/>
        </w:trPr>
        <w:tc>
          <w:tcPr>
            <w:tcW w:w="3999" w:type="dxa"/>
            <w:tcBorders>
              <w:top w:val="single" w:sz="6" w:space="0" w:color="auto"/>
              <w:left w:val="single" w:sz="6" w:space="0" w:color="auto"/>
              <w:bottom w:val="single" w:sz="6" w:space="0" w:color="auto"/>
              <w:right w:val="single" w:sz="6" w:space="0" w:color="auto"/>
            </w:tcBorders>
            <w:hideMark/>
          </w:tcPr>
          <w:p w:rsidR="00567152" w:rsidRPr="00A62CED" w:rsidRDefault="00567152" w:rsidP="00FF5E21">
            <w:pPr>
              <w:autoSpaceDE w:val="0"/>
              <w:autoSpaceDN w:val="0"/>
              <w:adjustRightInd w:val="0"/>
              <w:rPr>
                <w:iCs/>
                <w:color w:val="000000"/>
              </w:rPr>
            </w:pPr>
            <w:r w:rsidRPr="00A62CED">
              <w:rPr>
                <w:iCs/>
                <w:color w:val="000000"/>
              </w:rPr>
              <w:t xml:space="preserve">Уборщик служебных помещений      </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4516,00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903,00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5419,00</w:t>
            </w:r>
          </w:p>
        </w:tc>
      </w:tr>
      <w:tr w:rsidR="00567152" w:rsidRPr="00A62CED" w:rsidTr="00FF5E21">
        <w:trPr>
          <w:trHeight w:val="326"/>
        </w:trPr>
        <w:tc>
          <w:tcPr>
            <w:tcW w:w="3999" w:type="dxa"/>
            <w:tcBorders>
              <w:top w:val="single" w:sz="6" w:space="0" w:color="auto"/>
              <w:left w:val="single" w:sz="6" w:space="0" w:color="auto"/>
              <w:bottom w:val="single" w:sz="6" w:space="0" w:color="auto"/>
              <w:right w:val="single" w:sz="6" w:space="0" w:color="auto"/>
            </w:tcBorders>
            <w:shd w:val="solid" w:color="FFFFFF" w:fill="auto"/>
            <w:hideMark/>
          </w:tcPr>
          <w:p w:rsidR="00567152" w:rsidRPr="00A62CED" w:rsidRDefault="00567152" w:rsidP="00FF5E21">
            <w:pPr>
              <w:autoSpaceDE w:val="0"/>
              <w:autoSpaceDN w:val="0"/>
              <w:adjustRightInd w:val="0"/>
              <w:rPr>
                <w:iCs/>
                <w:color w:val="000000"/>
              </w:rPr>
            </w:pPr>
            <w:r w:rsidRPr="00A62CED">
              <w:rPr>
                <w:iCs/>
                <w:color w:val="000000"/>
              </w:rPr>
              <w:t xml:space="preserve">Дворник   </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4496,00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899,00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5395,00</w:t>
            </w:r>
          </w:p>
        </w:tc>
      </w:tr>
      <w:tr w:rsidR="00567152" w:rsidRPr="00A62CED" w:rsidTr="00FF5E21">
        <w:trPr>
          <w:trHeight w:val="562"/>
        </w:trPr>
        <w:tc>
          <w:tcPr>
            <w:tcW w:w="3999" w:type="dxa"/>
            <w:tcBorders>
              <w:top w:val="single" w:sz="6" w:space="0" w:color="auto"/>
              <w:left w:val="single" w:sz="6" w:space="0" w:color="auto"/>
              <w:bottom w:val="single" w:sz="6" w:space="0" w:color="auto"/>
              <w:right w:val="single" w:sz="6" w:space="0" w:color="auto"/>
            </w:tcBorders>
            <w:shd w:val="solid" w:color="FFFFFF" w:fill="auto"/>
            <w:hideMark/>
          </w:tcPr>
          <w:p w:rsidR="00567152" w:rsidRPr="00A62CED" w:rsidRDefault="00567152" w:rsidP="00FF5E21">
            <w:pPr>
              <w:autoSpaceDE w:val="0"/>
              <w:autoSpaceDN w:val="0"/>
              <w:adjustRightInd w:val="0"/>
              <w:rPr>
                <w:iCs/>
                <w:color w:val="000000"/>
              </w:rPr>
            </w:pPr>
            <w:r w:rsidRPr="00A62CED">
              <w:rPr>
                <w:iCs/>
                <w:color w:val="000000"/>
              </w:rPr>
              <w:t>Рабочий по техническому обслуживанию здания    0,5 ст.</w:t>
            </w:r>
          </w:p>
        </w:tc>
        <w:tc>
          <w:tcPr>
            <w:tcW w:w="184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2258,00</w:t>
            </w:r>
          </w:p>
        </w:tc>
        <w:tc>
          <w:tcPr>
            <w:tcW w:w="1418"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451,00</w:t>
            </w:r>
          </w:p>
        </w:tc>
        <w:tc>
          <w:tcPr>
            <w:tcW w:w="1984"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567152" w:rsidRPr="00A62CED" w:rsidRDefault="00567152" w:rsidP="00FF5E21">
            <w:pPr>
              <w:jc w:val="center"/>
            </w:pPr>
            <w:r w:rsidRPr="00A62CED">
              <w:t>2709,00</w:t>
            </w:r>
          </w:p>
        </w:tc>
      </w:tr>
    </w:tbl>
    <w:p w:rsidR="00567152" w:rsidRPr="00A62CED" w:rsidRDefault="00567152" w:rsidP="00567152">
      <w:pPr>
        <w:jc w:val="center"/>
        <w:rPr>
          <w:b/>
        </w:rPr>
      </w:pPr>
    </w:p>
    <w:p w:rsidR="00567152" w:rsidRPr="00A62CED" w:rsidRDefault="00567152" w:rsidP="00567152">
      <w:pPr>
        <w:jc w:val="center"/>
        <w:rPr>
          <w:b/>
        </w:rPr>
      </w:pPr>
    </w:p>
    <w:p w:rsidR="00567152" w:rsidRPr="00A62CED" w:rsidRDefault="00567152" w:rsidP="00567152">
      <w:pPr>
        <w:jc w:val="center"/>
        <w:rPr>
          <w:b/>
        </w:rPr>
      </w:pPr>
    </w:p>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p>
    <w:p w:rsidR="00567152" w:rsidRPr="00A62CED" w:rsidRDefault="00567152" w:rsidP="00567152">
      <w:pPr>
        <w:jc w:val="both"/>
      </w:pPr>
    </w:p>
    <w:p w:rsidR="00567152" w:rsidRDefault="00567152" w:rsidP="00567152">
      <w:pPr>
        <w:jc w:val="both"/>
        <w:rPr>
          <w:sz w:val="28"/>
          <w:szCs w:val="28"/>
        </w:rPr>
      </w:pPr>
    </w:p>
    <w:sectPr w:rsidR="00567152" w:rsidSect="00567152">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CA251A"/>
    <w:multiLevelType w:val="hybridMultilevel"/>
    <w:tmpl w:val="AC7A3B8E"/>
    <w:lvl w:ilvl="0" w:tplc="EE6C6358">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67152"/>
    <w:rsid w:val="00001CA7"/>
    <w:rsid w:val="000926BA"/>
    <w:rsid w:val="00194712"/>
    <w:rsid w:val="002B377D"/>
    <w:rsid w:val="00323710"/>
    <w:rsid w:val="00375EFC"/>
    <w:rsid w:val="00567152"/>
    <w:rsid w:val="00715D64"/>
    <w:rsid w:val="009535DD"/>
    <w:rsid w:val="00A93FC0"/>
    <w:rsid w:val="00DC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1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7152"/>
    <w:rPr>
      <w:rFonts w:ascii="Tahoma" w:hAnsi="Tahoma" w:cs="Tahoma"/>
      <w:sz w:val="16"/>
      <w:szCs w:val="16"/>
    </w:rPr>
  </w:style>
  <w:style w:type="character" w:customStyle="1" w:styleId="a4">
    <w:name w:val="Текст выноски Знак"/>
    <w:basedOn w:val="a0"/>
    <w:link w:val="a3"/>
    <w:uiPriority w:val="99"/>
    <w:semiHidden/>
    <w:rsid w:val="00567152"/>
    <w:rPr>
      <w:rFonts w:ascii="Tahoma" w:eastAsia="Times New Roman" w:hAnsi="Tahoma" w:cs="Tahoma"/>
      <w:sz w:val="16"/>
      <w:szCs w:val="16"/>
      <w:lang w:eastAsia="ru-RU"/>
    </w:rPr>
  </w:style>
  <w:style w:type="paragraph" w:customStyle="1" w:styleId="Default">
    <w:name w:val="Default"/>
    <w:rsid w:val="00567152"/>
    <w:pPr>
      <w:autoSpaceDE w:val="0"/>
      <w:autoSpaceDN w:val="0"/>
      <w:adjustRightInd w:val="0"/>
      <w:spacing w:after="0" w:line="240" w:lineRule="auto"/>
    </w:pPr>
    <w:rPr>
      <w:rFonts w:ascii="Century Gothic" w:eastAsia="Times New Roman" w:hAnsi="Century Gothic" w:cs="Century Gothic"/>
      <w:color w:val="000000"/>
      <w:sz w:val="24"/>
      <w:szCs w:val="24"/>
      <w:lang w:eastAsia="ru-RU"/>
    </w:rPr>
  </w:style>
  <w:style w:type="paragraph" w:styleId="a5">
    <w:name w:val="List Paragraph"/>
    <w:basedOn w:val="a"/>
    <w:uiPriority w:val="34"/>
    <w:qFormat/>
    <w:rsid w:val="00567152"/>
    <w:pPr>
      <w:ind w:left="720"/>
      <w:contextualSpacing/>
    </w:pPr>
  </w:style>
</w:styles>
</file>

<file path=word/webSettings.xml><?xml version="1.0" encoding="utf-8"?>
<w:webSettings xmlns:r="http://schemas.openxmlformats.org/officeDocument/2006/relationships" xmlns:w="http://schemas.openxmlformats.org/wordprocessingml/2006/main">
  <w:divs>
    <w:div w:id="10432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4365</Words>
  <Characters>24886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demina</cp:lastModifiedBy>
  <cp:revision>9</cp:revision>
  <cp:lastPrinted>2017-12-01T08:40:00Z</cp:lastPrinted>
  <dcterms:created xsi:type="dcterms:W3CDTF">2017-12-01T07:53:00Z</dcterms:created>
  <dcterms:modified xsi:type="dcterms:W3CDTF">2018-01-31T05:37:00Z</dcterms:modified>
</cp:coreProperties>
</file>